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E3" w:rsidRDefault="007A47E3"/>
    <w:p w:rsidR="008374A5" w:rsidRDefault="008374A5"/>
    <w:p w:rsidR="007A47E3" w:rsidRDefault="009D060A" w:rsidP="009D060A">
      <w:r>
        <w:t>Au cours de la deuxième moitié du XXème siècle, différents mouvements révolutionnaires issus de territoires colonisés voulant l’indépendance, ont contribué à la décolonisation. L’émergence de l’ONU, a facilité la tâche</w:t>
      </w:r>
      <w:r w:rsidR="00467455">
        <w:t>. Ava</w:t>
      </w:r>
      <w:r>
        <w:t>nt, il n’y avait pas de traités garantissa</w:t>
      </w:r>
      <w:r w:rsidR="00467455">
        <w:t xml:space="preserve">nt la possibilité d'autodétermination, d’intégrité territoriale ou de la non-ingérence. </w:t>
      </w:r>
    </w:p>
    <w:p w:rsidR="007A47E3" w:rsidRDefault="007A47E3">
      <w:pPr>
        <w:jc w:val="both"/>
      </w:pPr>
    </w:p>
    <w:p w:rsidR="007A47E3" w:rsidRDefault="00467455">
      <w:pPr>
        <w:jc w:val="both"/>
      </w:pPr>
      <w:bookmarkStart w:id="0" w:name="_gjdgxs" w:colFirst="0" w:colLast="0"/>
      <w:bookmarkEnd w:id="0"/>
      <w:r>
        <w:t xml:space="preserve">La France est consciente du fait que tout territoire </w:t>
      </w:r>
      <w:r w:rsidR="009D060A">
        <w:t>dépendant</w:t>
      </w:r>
      <w:r>
        <w:t xml:space="preserve"> d’une nation peut revendiquer son droit d'autodétermination. Ayant perdu le pouvoir sur des territoires africains, </w:t>
      </w:r>
      <w:r w:rsidR="009D060A">
        <w:t>la France conserve</w:t>
      </w:r>
      <w:r>
        <w:t xml:space="preserve"> encore de nombreux départements d’outre-mer dans les Caraïbes, en Asie et en Amériq</w:t>
      </w:r>
      <w:r w:rsidR="009D060A">
        <w:t>ue</w:t>
      </w:r>
      <w:r>
        <w:t xml:space="preserve">. </w:t>
      </w:r>
      <w:r w:rsidR="006511CC">
        <w:t>La France, est elle-même divisée</w:t>
      </w:r>
      <w:r>
        <w:t xml:space="preserve"> au niveau régional</w:t>
      </w:r>
      <w:r w:rsidR="006511CC">
        <w:t>. L</w:t>
      </w:r>
      <w:r>
        <w:t xml:space="preserve">a distance </w:t>
      </w:r>
      <w:r w:rsidR="006511CC">
        <w:t>séparant</w:t>
      </w:r>
      <w:r>
        <w:t xml:space="preserve"> quelques départements crée </w:t>
      </w:r>
      <w:r w:rsidR="006511CC">
        <w:t>des</w:t>
      </w:r>
      <w:r>
        <w:t xml:space="preserve"> </w:t>
      </w:r>
      <w:r w:rsidR="006511CC">
        <w:t>différences</w:t>
      </w:r>
      <w:r>
        <w:t xml:space="preserve"> </w:t>
      </w:r>
      <w:r w:rsidR="006511CC">
        <w:t>culturelles : d</w:t>
      </w:r>
      <w:r>
        <w:t xml:space="preserve">es zones ne se sentent plus attachées à notre République Française. </w:t>
      </w:r>
    </w:p>
    <w:p w:rsidR="007A47E3" w:rsidRDefault="007A47E3">
      <w:pPr>
        <w:jc w:val="both"/>
      </w:pPr>
    </w:p>
    <w:p w:rsidR="007A47E3" w:rsidRDefault="00467455">
      <w:pPr>
        <w:jc w:val="both"/>
        <w:rPr>
          <w:color w:val="C0504D"/>
        </w:rPr>
      </w:pPr>
      <w:r>
        <w:t>Par exemple, la région du Perpigna</w:t>
      </w:r>
      <w:r w:rsidR="006511CC">
        <w:t xml:space="preserve">n, située aux Pyrénées, </w:t>
      </w:r>
      <w:r w:rsidR="006511CC">
        <w:t>à cause des influences catalanes</w:t>
      </w:r>
      <w:r w:rsidR="006511CC">
        <w:t>, est susceptible de</w:t>
      </w:r>
      <w:r>
        <w:t xml:space="preserve"> réclamer l'indépendance. Malgré tout, la France estime que l’autodétermination est </w:t>
      </w:r>
      <w:r w:rsidR="006511CC">
        <w:t>légitime lorsqu’elle concerne</w:t>
      </w:r>
      <w:r>
        <w:t xml:space="preserve"> de</w:t>
      </w:r>
      <w:r w:rsidR="006511CC">
        <w:t>s</w:t>
      </w:r>
      <w:r>
        <w:t xml:space="preserve"> territoires qui ont été une fois conquis, et qui possèdent une culture propre. </w:t>
      </w:r>
      <w:r w:rsidR="006511CC">
        <w:t>Dans</w:t>
      </w:r>
      <w:r>
        <w:t xml:space="preserve"> </w:t>
      </w:r>
      <w:r w:rsidR="006511CC">
        <w:t>le cas du Perpignan, La République Française</w:t>
      </w:r>
      <w:r>
        <w:t xml:space="preserve"> considère que le Perpignan est une très petite ville qui ne peut pas subvenir à ses propres besoins, </w:t>
      </w:r>
      <w:r w:rsidR="006511CC">
        <w:t>et qui a donc</w:t>
      </w:r>
      <w:r>
        <w:t xml:space="preserve"> besoin du sup</w:t>
      </w:r>
      <w:r w:rsidR="006511CC">
        <w:t>port d’un état</w:t>
      </w:r>
      <w:r>
        <w:t xml:space="preserve">. </w:t>
      </w:r>
    </w:p>
    <w:p w:rsidR="007A47E3" w:rsidRDefault="007A47E3">
      <w:pPr>
        <w:jc w:val="both"/>
      </w:pPr>
    </w:p>
    <w:p w:rsidR="007A47E3" w:rsidRDefault="006511CC">
      <w:pPr>
        <w:jc w:val="both"/>
      </w:pPr>
      <w:r>
        <w:t>L</w:t>
      </w:r>
      <w:r w:rsidR="00467455">
        <w:t xml:space="preserve">a Guyane française a beaucoup protesté à cause de la terrible crise que la région (et aussi le département) souffre actuellement. Les habitants </w:t>
      </w:r>
      <w:r>
        <w:t>critiquent</w:t>
      </w:r>
      <w:r w:rsidR="00467455">
        <w:t xml:space="preserve"> le manque d’aide fourni par la Fra</w:t>
      </w:r>
      <w:r>
        <w:t>nce et veulent la séparation. La France</w:t>
      </w:r>
      <w:r w:rsidR="00467455">
        <w:t xml:space="preserve"> estime que ce problème ne doit pas augmenter, et se montre disponible pour résoudre tous les inconvénients qui se sont produits. </w:t>
      </w:r>
    </w:p>
    <w:p w:rsidR="007A47E3" w:rsidRDefault="007A47E3">
      <w:pPr>
        <w:jc w:val="both"/>
      </w:pPr>
    </w:p>
    <w:p w:rsidR="007A47E3" w:rsidRDefault="00921B26">
      <w:pPr>
        <w:jc w:val="both"/>
        <w:rPr>
          <w:color w:val="222222"/>
          <w:sz w:val="21"/>
          <w:szCs w:val="21"/>
          <w:highlight w:val="white"/>
        </w:rPr>
      </w:pPr>
      <w:r>
        <w:t xml:space="preserve">La Polynésie, </w:t>
      </w:r>
      <w:r w:rsidR="00467455">
        <w:t xml:space="preserve">est </w:t>
      </w:r>
      <w:r w:rsidR="00467455">
        <w:rPr>
          <w:color w:val="222222"/>
          <w:sz w:val="21"/>
          <w:szCs w:val="21"/>
          <w:highlight w:val="white"/>
        </w:rPr>
        <w:t xml:space="preserve">un </w:t>
      </w:r>
      <w:r>
        <w:rPr>
          <w:color w:val="222222"/>
          <w:sz w:val="21"/>
          <w:szCs w:val="21"/>
          <w:highlight w:val="white"/>
        </w:rPr>
        <w:t>territoire non autonome selon</w:t>
      </w:r>
      <w:r w:rsidR="00467455">
        <w:rPr>
          <w:color w:val="222222"/>
          <w:sz w:val="21"/>
          <w:szCs w:val="21"/>
          <w:highlight w:val="white"/>
        </w:rPr>
        <w:t xml:space="preserve"> de l’article 73 de la Charte des Nations unies. La France depuis sa colonisation a instauré un protectorat d'évangélisation mais la culture est trop différente à l’occidentale et les îles ne se sentent pas confortables en dépendance de la France. Dans ce cas, </w:t>
      </w:r>
      <w:r>
        <w:rPr>
          <w:color w:val="222222"/>
          <w:sz w:val="21"/>
          <w:szCs w:val="21"/>
          <w:highlight w:val="white"/>
        </w:rPr>
        <w:t xml:space="preserve">la France </w:t>
      </w:r>
      <w:r w:rsidR="00467455">
        <w:rPr>
          <w:color w:val="222222"/>
          <w:sz w:val="21"/>
          <w:szCs w:val="21"/>
          <w:highlight w:val="white"/>
        </w:rPr>
        <w:t>comme une nation souveraine, libérale, unitaire et constitutionnelle qui cherche la paix</w:t>
      </w:r>
      <w:r>
        <w:rPr>
          <w:color w:val="222222"/>
          <w:sz w:val="21"/>
          <w:szCs w:val="21"/>
          <w:highlight w:val="white"/>
        </w:rPr>
        <w:t xml:space="preserve"> mondiale, </w:t>
      </w:r>
      <w:r w:rsidR="00467455">
        <w:rPr>
          <w:color w:val="222222"/>
          <w:sz w:val="21"/>
          <w:szCs w:val="21"/>
          <w:highlight w:val="white"/>
        </w:rPr>
        <w:t>a accepté de les permettre de faire un référendum qui aurait lieu cette année 2018.</w:t>
      </w:r>
    </w:p>
    <w:p w:rsidR="007A47E3" w:rsidRDefault="007A47E3">
      <w:pPr>
        <w:jc w:val="both"/>
        <w:rPr>
          <w:color w:val="222222"/>
          <w:sz w:val="21"/>
          <w:szCs w:val="21"/>
          <w:highlight w:val="white"/>
        </w:rPr>
      </w:pPr>
    </w:p>
    <w:p w:rsidR="007A47E3" w:rsidRDefault="00467455">
      <w:pPr>
        <w:jc w:val="both"/>
        <w:rPr>
          <w:color w:val="222222"/>
          <w:sz w:val="21"/>
          <w:szCs w:val="21"/>
          <w:highlight w:val="white"/>
        </w:rPr>
      </w:pPr>
      <w:r>
        <w:rPr>
          <w:color w:val="222222"/>
          <w:sz w:val="21"/>
          <w:szCs w:val="21"/>
          <w:highlight w:val="white"/>
        </w:rPr>
        <w:t>Notre pays considère, que l’égalité, tel qu’il est écrit sur l'emblème de la France: “liberté, égalité, fraternité”, doit être respecté</w:t>
      </w:r>
      <w:r w:rsidR="00921B26">
        <w:rPr>
          <w:color w:val="222222"/>
          <w:sz w:val="21"/>
          <w:szCs w:val="21"/>
          <w:highlight w:val="white"/>
        </w:rPr>
        <w:t>e</w:t>
      </w:r>
      <w:r>
        <w:rPr>
          <w:color w:val="222222"/>
          <w:sz w:val="21"/>
          <w:szCs w:val="21"/>
          <w:highlight w:val="white"/>
        </w:rPr>
        <w:t xml:space="preserve"> à tout mom</w:t>
      </w:r>
      <w:r w:rsidR="00921B26">
        <w:rPr>
          <w:color w:val="222222"/>
          <w:sz w:val="21"/>
          <w:szCs w:val="21"/>
          <w:highlight w:val="white"/>
        </w:rPr>
        <w:t>ent et au-dessus de notre désir</w:t>
      </w:r>
      <w:r>
        <w:rPr>
          <w:color w:val="222222"/>
          <w:sz w:val="21"/>
          <w:szCs w:val="21"/>
          <w:highlight w:val="white"/>
        </w:rPr>
        <w:t xml:space="preserve"> de possession et de conservation de t</w:t>
      </w:r>
      <w:r w:rsidR="00921B26">
        <w:rPr>
          <w:color w:val="222222"/>
          <w:sz w:val="21"/>
          <w:szCs w:val="21"/>
          <w:highlight w:val="white"/>
        </w:rPr>
        <w:t>erritoires hors de l’Hexagone</w:t>
      </w:r>
      <w:r>
        <w:rPr>
          <w:color w:val="222222"/>
          <w:sz w:val="21"/>
          <w:szCs w:val="21"/>
          <w:highlight w:val="white"/>
        </w:rPr>
        <w:t>.</w:t>
      </w:r>
    </w:p>
    <w:p w:rsidR="007A47E3" w:rsidRDefault="007A47E3">
      <w:pPr>
        <w:jc w:val="both"/>
        <w:rPr>
          <w:color w:val="222222"/>
          <w:sz w:val="21"/>
          <w:szCs w:val="21"/>
          <w:highlight w:val="white"/>
        </w:rPr>
      </w:pPr>
    </w:p>
    <w:p w:rsidR="007A47E3" w:rsidRDefault="00467455">
      <w:pPr>
        <w:jc w:val="both"/>
        <w:rPr>
          <w:color w:val="222222"/>
          <w:sz w:val="21"/>
          <w:szCs w:val="21"/>
          <w:highlight w:val="white"/>
        </w:rPr>
      </w:pPr>
      <w:r>
        <w:rPr>
          <w:color w:val="222222"/>
          <w:sz w:val="21"/>
          <w:szCs w:val="21"/>
          <w:highlight w:val="white"/>
        </w:rPr>
        <w:t>La France a, à tous les moments, respecté les normes de l’ONU et les Nations Uni</w:t>
      </w:r>
      <w:r>
        <w:rPr>
          <w:sz w:val="21"/>
          <w:szCs w:val="21"/>
          <w:highlight w:val="white"/>
        </w:rPr>
        <w:t>es et se sent très disposé</w:t>
      </w:r>
      <w:r w:rsidR="00921B26">
        <w:rPr>
          <w:sz w:val="21"/>
          <w:szCs w:val="21"/>
          <w:highlight w:val="white"/>
        </w:rPr>
        <w:t>e</w:t>
      </w:r>
      <w:r>
        <w:rPr>
          <w:sz w:val="21"/>
          <w:szCs w:val="21"/>
          <w:highlight w:val="white"/>
        </w:rPr>
        <w:t xml:space="preserve"> à les soutenir pour faire de notre monde un lieu meilleur. Un</w:t>
      </w:r>
      <w:r w:rsidR="00921B26">
        <w:rPr>
          <w:sz w:val="21"/>
          <w:szCs w:val="21"/>
          <w:highlight w:val="white"/>
        </w:rPr>
        <w:t>e fois nos résolutions ont été rédigées</w:t>
      </w:r>
      <w:r>
        <w:rPr>
          <w:sz w:val="21"/>
          <w:szCs w:val="21"/>
          <w:highlight w:val="white"/>
        </w:rPr>
        <w:t xml:space="preserve">, il n’y a aurait plus d’inconvénients à résoudre. </w:t>
      </w:r>
      <w:r w:rsidR="00921B26">
        <w:rPr>
          <w:sz w:val="21"/>
          <w:szCs w:val="21"/>
          <w:highlight w:val="white"/>
        </w:rPr>
        <w:t>La France se considère</w:t>
      </w:r>
      <w:r>
        <w:rPr>
          <w:sz w:val="21"/>
          <w:szCs w:val="21"/>
          <w:highlight w:val="white"/>
        </w:rPr>
        <w:t xml:space="preserve">, </w:t>
      </w:r>
      <w:r w:rsidR="00921B26">
        <w:rPr>
          <w:sz w:val="21"/>
          <w:szCs w:val="21"/>
          <w:highlight w:val="white"/>
        </w:rPr>
        <w:t>un des pays modernes, civilisé et pacifiste</w:t>
      </w:r>
      <w:r>
        <w:rPr>
          <w:sz w:val="21"/>
          <w:szCs w:val="21"/>
          <w:highlight w:val="white"/>
        </w:rPr>
        <w:t xml:space="preserve"> quand il s’agit de régler les difficultés </w:t>
      </w:r>
      <w:r>
        <w:rPr>
          <w:color w:val="222222"/>
          <w:sz w:val="21"/>
          <w:szCs w:val="21"/>
          <w:highlight w:val="white"/>
        </w:rPr>
        <w:t xml:space="preserve">nationales et internationales.  </w:t>
      </w:r>
    </w:p>
    <w:p w:rsidR="007A47E3" w:rsidRDefault="007A47E3">
      <w:pPr>
        <w:jc w:val="both"/>
        <w:rPr>
          <w:color w:val="C0504D"/>
          <w:sz w:val="21"/>
          <w:szCs w:val="21"/>
          <w:highlight w:val="white"/>
        </w:rPr>
      </w:pPr>
    </w:p>
    <w:p w:rsidR="007A47E3" w:rsidRDefault="00921B26">
      <w:pPr>
        <w:jc w:val="both"/>
      </w:pPr>
      <w:r>
        <w:rPr>
          <w:sz w:val="21"/>
          <w:szCs w:val="21"/>
          <w:highlight w:val="white"/>
        </w:rPr>
        <w:t>La France supporte donc</w:t>
      </w:r>
      <w:r w:rsidR="00467455">
        <w:rPr>
          <w:sz w:val="21"/>
          <w:szCs w:val="21"/>
          <w:highlight w:val="white"/>
        </w:rPr>
        <w:t xml:space="preserve"> l'autodétermination de forme sereine, cohérente et justifié</w:t>
      </w:r>
      <w:r>
        <w:rPr>
          <w:sz w:val="21"/>
          <w:szCs w:val="21"/>
          <w:highlight w:val="white"/>
        </w:rPr>
        <w:t>e</w:t>
      </w:r>
      <w:r w:rsidR="00467455">
        <w:rPr>
          <w:sz w:val="21"/>
          <w:szCs w:val="21"/>
          <w:highlight w:val="white"/>
        </w:rPr>
        <w:t xml:space="preserve"> </w:t>
      </w:r>
      <w:r>
        <w:rPr>
          <w:color w:val="auto"/>
          <w:sz w:val="21"/>
          <w:szCs w:val="21"/>
          <w:highlight w:val="white"/>
        </w:rPr>
        <w:t>au nom</w:t>
      </w:r>
      <w:r w:rsidR="00D76B40" w:rsidRPr="00D76B40">
        <w:rPr>
          <w:color w:val="auto"/>
          <w:sz w:val="21"/>
          <w:szCs w:val="21"/>
          <w:highlight w:val="white"/>
        </w:rPr>
        <w:t xml:space="preserve"> d</w:t>
      </w:r>
      <w:r>
        <w:rPr>
          <w:color w:val="auto"/>
          <w:sz w:val="21"/>
          <w:szCs w:val="21"/>
        </w:rPr>
        <w:t>’</w:t>
      </w:r>
      <w:bookmarkStart w:id="1" w:name="_GoBack"/>
      <w:bookmarkEnd w:id="1"/>
      <w:r w:rsidR="00D76B40" w:rsidRPr="00D76B40">
        <w:rPr>
          <w:color w:val="auto"/>
          <w:sz w:val="21"/>
          <w:szCs w:val="21"/>
        </w:rPr>
        <w:t>un monde meilleur.</w:t>
      </w:r>
    </w:p>
    <w:sectPr w:rsidR="007A47E3">
      <w:headerReference w:type="default" r:id="rId8"/>
      <w:headerReference w:type="first" r:id="rId9"/>
      <w:pgSz w:w="11909" w:h="16834"/>
      <w:pgMar w:top="1440" w:right="1440" w:bottom="1440" w:left="1440" w:header="36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DD9" w:rsidRDefault="00014DD9">
      <w:pPr>
        <w:spacing w:line="240" w:lineRule="auto"/>
      </w:pPr>
      <w:r>
        <w:separator/>
      </w:r>
    </w:p>
  </w:endnote>
  <w:endnote w:type="continuationSeparator" w:id="0">
    <w:p w:rsidR="00014DD9" w:rsidRDefault="00014D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DD9" w:rsidRDefault="00014DD9">
      <w:pPr>
        <w:spacing w:line="240" w:lineRule="auto"/>
      </w:pPr>
      <w:r>
        <w:separator/>
      </w:r>
    </w:p>
  </w:footnote>
  <w:footnote w:type="continuationSeparator" w:id="0">
    <w:p w:rsidR="00014DD9" w:rsidRDefault="00014D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7E3" w:rsidRDefault="007A47E3">
    <w:pPr>
      <w:rPr>
        <w:b/>
      </w:rPr>
    </w:pPr>
  </w:p>
  <w:p w:rsidR="007A47E3" w:rsidRDefault="007A47E3">
    <w:pPr>
      <w:rPr>
        <w:b/>
      </w:rPr>
    </w:pPr>
  </w:p>
  <w:p w:rsidR="007A47E3" w:rsidRDefault="007A47E3">
    <w:pPr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7E3" w:rsidRDefault="007A47E3">
    <w:pPr>
      <w:rPr>
        <w:b/>
      </w:rPr>
    </w:pPr>
  </w:p>
  <w:p w:rsidR="007A47E3" w:rsidRDefault="007A47E3">
    <w:pPr>
      <w:rPr>
        <w:b/>
      </w:rPr>
    </w:pPr>
  </w:p>
  <w:p w:rsidR="007A47E3" w:rsidRDefault="00467455">
    <w:r>
      <w:rPr>
        <w:b/>
      </w:rPr>
      <w:t>Commission :</w:t>
    </w:r>
    <w:r>
      <w:t xml:space="preserve"> Quatrième Commission - Politiques spéciales</w:t>
    </w:r>
  </w:p>
  <w:p w:rsidR="007A47E3" w:rsidRDefault="00467455">
    <w:r>
      <w:rPr>
        <w:b/>
      </w:rPr>
      <w:t>Question :</w:t>
    </w:r>
    <w:r>
      <w:t xml:space="preserve"> Permettre l’autodétermination sereine et régulée des peuples</w:t>
    </w:r>
  </w:p>
  <w:p w:rsidR="007A47E3" w:rsidRDefault="00467455">
    <w:r>
      <w:rPr>
        <w:b/>
      </w:rPr>
      <w:t>Auteur :</w:t>
    </w:r>
    <w:r>
      <w:t xml:space="preserve"> France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A47E3"/>
    <w:rsid w:val="00014DD9"/>
    <w:rsid w:val="00467455"/>
    <w:rsid w:val="006511CC"/>
    <w:rsid w:val="007A47E3"/>
    <w:rsid w:val="008374A5"/>
    <w:rsid w:val="00921B26"/>
    <w:rsid w:val="009D060A"/>
    <w:rsid w:val="00D7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fr-FR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fr-FR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329AE-229D-49CB-8BC3-601CE07E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</dc:creator>
  <cp:lastModifiedBy>USUARIO</cp:lastModifiedBy>
  <cp:revision>2</cp:revision>
  <dcterms:created xsi:type="dcterms:W3CDTF">2018-02-04T17:43:00Z</dcterms:created>
  <dcterms:modified xsi:type="dcterms:W3CDTF">2018-02-04T17:43:00Z</dcterms:modified>
</cp:coreProperties>
</file>