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C97" w:rsidRPr="00462C97" w:rsidRDefault="00462C97" w:rsidP="0093348A">
      <w:pPr>
        <w:pStyle w:val="Text"/>
        <w:spacing w:after="120" w:line="240" w:lineRule="auto"/>
        <w:rPr>
          <w:rFonts w:ascii="Arial" w:hAnsi="Arial" w:cs="Arial"/>
        </w:rPr>
      </w:pPr>
      <w:r w:rsidRPr="00462C97">
        <w:rPr>
          <w:rFonts w:ascii="Arial" w:hAnsi="Arial" w:cs="Arial"/>
        </w:rPr>
        <w:t>TEXTE DE POLITIQUE GENERALE</w:t>
      </w:r>
    </w:p>
    <w:p w:rsidR="00462C97" w:rsidRPr="00462C97" w:rsidRDefault="00462C97" w:rsidP="0093348A">
      <w:pPr>
        <w:pStyle w:val="Text"/>
        <w:spacing w:after="120" w:line="240" w:lineRule="auto"/>
        <w:rPr>
          <w:rFonts w:ascii="Arial" w:hAnsi="Arial" w:cs="Arial"/>
        </w:rPr>
      </w:pPr>
    </w:p>
    <w:p w:rsidR="00462C97" w:rsidRPr="00462C97" w:rsidRDefault="00462C97" w:rsidP="0093348A">
      <w:pPr>
        <w:pStyle w:val="Text"/>
        <w:spacing w:after="120" w:line="240" w:lineRule="auto"/>
        <w:rPr>
          <w:rFonts w:ascii="Arial" w:hAnsi="Arial" w:cs="Arial"/>
        </w:rPr>
      </w:pPr>
      <w:r w:rsidRPr="00462C97">
        <w:rPr>
          <w:rFonts w:ascii="Arial" w:hAnsi="Arial" w:cs="Arial"/>
        </w:rPr>
        <w:t xml:space="preserve">Commission : </w:t>
      </w:r>
      <w:r>
        <w:rPr>
          <w:rFonts w:ascii="Arial" w:hAnsi="Arial" w:cs="Arial"/>
        </w:rPr>
        <w:t>Environnement</w:t>
      </w:r>
    </w:p>
    <w:p w:rsidR="00462C97" w:rsidRPr="00462C97" w:rsidRDefault="00462C97" w:rsidP="0093348A">
      <w:pPr>
        <w:pStyle w:val="Text"/>
        <w:spacing w:after="120" w:line="240" w:lineRule="auto"/>
        <w:rPr>
          <w:rFonts w:ascii="Arial" w:hAnsi="Arial" w:cs="Arial"/>
        </w:rPr>
      </w:pPr>
      <w:r w:rsidRPr="00462C97">
        <w:rPr>
          <w:rFonts w:ascii="Arial" w:hAnsi="Arial" w:cs="Arial"/>
        </w:rPr>
        <w:t xml:space="preserve">Question : Garantir la protection écologique des océans </w:t>
      </w:r>
    </w:p>
    <w:p w:rsidR="00462C97" w:rsidRPr="00462C97" w:rsidRDefault="00462C97" w:rsidP="0093348A">
      <w:pPr>
        <w:pStyle w:val="Text"/>
        <w:spacing w:after="120" w:line="240" w:lineRule="auto"/>
        <w:rPr>
          <w:rFonts w:ascii="Arial" w:hAnsi="Arial" w:cs="Arial"/>
        </w:rPr>
      </w:pPr>
      <w:r w:rsidRPr="00462C97">
        <w:rPr>
          <w:rFonts w:ascii="Arial" w:hAnsi="Arial" w:cs="Arial"/>
        </w:rPr>
        <w:t xml:space="preserve">Auteur : </w:t>
      </w:r>
      <w:r>
        <w:rPr>
          <w:rFonts w:ascii="Arial" w:hAnsi="Arial" w:cs="Arial"/>
        </w:rPr>
        <w:t>USA</w:t>
      </w:r>
    </w:p>
    <w:p w:rsidR="00BA1BFE" w:rsidRPr="00462C97" w:rsidRDefault="00BA1BFE" w:rsidP="0093348A">
      <w:pPr>
        <w:pStyle w:val="Text"/>
        <w:spacing w:after="120" w:line="240" w:lineRule="auto"/>
        <w:jc w:val="center"/>
        <w:rPr>
          <w:rFonts w:ascii="Arial" w:hAnsi="Arial" w:cs="Arial"/>
        </w:rPr>
      </w:pPr>
    </w:p>
    <w:p w:rsidR="0093348A" w:rsidRDefault="00A745CC" w:rsidP="0093348A">
      <w:pPr>
        <w:pStyle w:val="Text"/>
        <w:spacing w:after="120" w:line="240" w:lineRule="auto"/>
        <w:rPr>
          <w:rFonts w:ascii="Arial" w:hAnsi="Arial" w:cs="Arial"/>
        </w:rPr>
      </w:pPr>
      <w:r>
        <w:rPr>
          <w:rFonts w:ascii="Arial" w:hAnsi="Arial" w:cs="Arial"/>
        </w:rPr>
        <w:t xml:space="preserve">The </w:t>
      </w:r>
      <w:r w:rsidR="00462C97" w:rsidRPr="00462C97">
        <w:rPr>
          <w:rFonts w:ascii="Arial" w:hAnsi="Arial" w:cs="Arial"/>
        </w:rPr>
        <w:t>United States Environmental Protection Agency</w:t>
      </w:r>
      <w:r>
        <w:rPr>
          <w:rFonts w:ascii="Arial" w:hAnsi="Arial" w:cs="Arial"/>
        </w:rPr>
        <w:t xml:space="preserve"> </w:t>
      </w:r>
      <w:r w:rsidR="0093348A">
        <w:rPr>
          <w:rFonts w:ascii="Arial" w:hAnsi="Arial" w:cs="Arial"/>
        </w:rPr>
        <w:t xml:space="preserve">(Agence pour la protection de l’environnement - EPA) </w:t>
      </w:r>
      <w:r>
        <w:rPr>
          <w:rFonts w:ascii="Arial" w:hAnsi="Arial" w:cs="Arial"/>
        </w:rPr>
        <w:t xml:space="preserve">est </w:t>
      </w:r>
      <w:r w:rsidR="00462C97" w:rsidRPr="00462C97">
        <w:rPr>
          <w:rFonts w:ascii="Arial" w:hAnsi="Arial" w:cs="Arial"/>
        </w:rPr>
        <w:t xml:space="preserve">l’agence de protection environnementale officielle </w:t>
      </w:r>
      <w:r w:rsidR="0093348A">
        <w:rPr>
          <w:rFonts w:ascii="Arial" w:hAnsi="Arial" w:cs="Arial"/>
        </w:rPr>
        <w:t xml:space="preserve">et </w:t>
      </w:r>
      <w:r w:rsidR="0093348A">
        <w:rPr>
          <w:rFonts w:ascii="Arial" w:hAnsi="Arial" w:cs="Arial"/>
        </w:rPr>
        <w:t>gouvernementale</w:t>
      </w:r>
      <w:r w:rsidR="0093348A" w:rsidRPr="00462C97">
        <w:rPr>
          <w:rFonts w:ascii="Arial" w:hAnsi="Arial" w:cs="Arial"/>
        </w:rPr>
        <w:t xml:space="preserve"> </w:t>
      </w:r>
      <w:r w:rsidR="00462C97" w:rsidRPr="00462C97">
        <w:rPr>
          <w:rFonts w:ascii="Arial" w:hAnsi="Arial" w:cs="Arial"/>
        </w:rPr>
        <w:t>des Etats-Unis.</w:t>
      </w:r>
    </w:p>
    <w:p w:rsidR="0093348A" w:rsidRDefault="0093348A" w:rsidP="0093348A">
      <w:pPr>
        <w:pStyle w:val="Text"/>
        <w:spacing w:after="120" w:line="240" w:lineRule="auto"/>
        <w:rPr>
          <w:rFonts w:ascii="Arial" w:hAnsi="Arial" w:cs="Arial"/>
        </w:rPr>
      </w:pPr>
      <w:r>
        <w:rPr>
          <w:rFonts w:ascii="Arial" w:hAnsi="Arial" w:cs="Arial"/>
        </w:rPr>
        <w:t>L’EPA</w:t>
      </w:r>
      <w:r w:rsidR="00462C97" w:rsidRPr="00462C97">
        <w:rPr>
          <w:rFonts w:ascii="Arial" w:hAnsi="Arial" w:cs="Arial"/>
        </w:rPr>
        <w:t xml:space="preserve"> aide à former la position du gouvernement des Etats-Unis sur des problèmes internationaux </w:t>
      </w:r>
      <w:r>
        <w:rPr>
          <w:rFonts w:ascii="Arial" w:hAnsi="Arial" w:cs="Arial"/>
        </w:rPr>
        <w:t>liés à la mer</w:t>
      </w:r>
      <w:r w:rsidR="00462C97" w:rsidRPr="00462C97">
        <w:rPr>
          <w:rFonts w:ascii="Arial" w:hAnsi="Arial" w:cs="Arial"/>
        </w:rPr>
        <w:t xml:space="preserve">, </w:t>
      </w:r>
      <w:r>
        <w:rPr>
          <w:rFonts w:ascii="Arial" w:hAnsi="Arial" w:cs="Arial"/>
        </w:rPr>
        <w:t xml:space="preserve">et </w:t>
      </w:r>
      <w:r w:rsidR="00462C97" w:rsidRPr="00462C97">
        <w:rPr>
          <w:rFonts w:ascii="Arial" w:hAnsi="Arial" w:cs="Arial"/>
        </w:rPr>
        <w:t>à protéger les intérêts environnementaux et économiques</w:t>
      </w:r>
      <w:r>
        <w:rPr>
          <w:rFonts w:ascii="Arial" w:hAnsi="Arial" w:cs="Arial"/>
        </w:rPr>
        <w:t xml:space="preserve"> américains</w:t>
      </w:r>
      <w:r w:rsidR="00462C97" w:rsidRPr="00462C97">
        <w:rPr>
          <w:rFonts w:ascii="Arial" w:hAnsi="Arial" w:cs="Arial"/>
        </w:rPr>
        <w:t xml:space="preserve"> à travers les océans du monde. </w:t>
      </w:r>
      <w:r w:rsidR="00A745CC">
        <w:rPr>
          <w:rFonts w:ascii="Arial" w:hAnsi="Arial" w:cs="Arial"/>
        </w:rPr>
        <w:t xml:space="preserve">Elle </w:t>
      </w:r>
      <w:r w:rsidR="00462C97" w:rsidRPr="00462C97">
        <w:rPr>
          <w:rFonts w:ascii="Arial" w:hAnsi="Arial" w:cs="Arial"/>
        </w:rPr>
        <w:t>travaille</w:t>
      </w:r>
      <w:r w:rsidR="00A745CC">
        <w:rPr>
          <w:rFonts w:ascii="Arial" w:hAnsi="Arial" w:cs="Arial"/>
        </w:rPr>
        <w:t xml:space="preserve"> </w:t>
      </w:r>
      <w:r>
        <w:rPr>
          <w:rFonts w:ascii="Arial" w:hAnsi="Arial" w:cs="Arial"/>
        </w:rPr>
        <w:t>en partenariat avec des</w:t>
      </w:r>
      <w:r w:rsidR="00462C97" w:rsidRPr="00462C97">
        <w:rPr>
          <w:rFonts w:ascii="Arial" w:hAnsi="Arial" w:cs="Arial"/>
        </w:rPr>
        <w:t xml:space="preserve"> agents du gouvernement américain, des nations </w:t>
      </w:r>
      <w:r w:rsidR="00A745CC" w:rsidRPr="00462C97">
        <w:rPr>
          <w:rFonts w:ascii="Arial" w:hAnsi="Arial" w:cs="Arial"/>
        </w:rPr>
        <w:t>étrangèr</w:t>
      </w:r>
      <w:r w:rsidR="00A745CC">
        <w:rPr>
          <w:rFonts w:ascii="Arial" w:hAnsi="Arial" w:cs="Arial"/>
        </w:rPr>
        <w:t>e</w:t>
      </w:r>
      <w:r w:rsidR="00A745CC" w:rsidRPr="00462C97">
        <w:rPr>
          <w:rFonts w:ascii="Arial" w:hAnsi="Arial" w:cs="Arial"/>
        </w:rPr>
        <w:t>s</w:t>
      </w:r>
      <w:r w:rsidR="00462C97" w:rsidRPr="00462C97">
        <w:rPr>
          <w:rFonts w:ascii="Arial" w:hAnsi="Arial" w:cs="Arial"/>
        </w:rPr>
        <w:t xml:space="preserve">, </w:t>
      </w:r>
      <w:r w:rsidR="00A745CC">
        <w:rPr>
          <w:rFonts w:ascii="Arial" w:hAnsi="Arial" w:cs="Arial"/>
        </w:rPr>
        <w:t>des</w:t>
      </w:r>
      <w:r>
        <w:rPr>
          <w:rFonts w:ascii="Arial" w:hAnsi="Arial" w:cs="Arial"/>
        </w:rPr>
        <w:t xml:space="preserve"> groupes </w:t>
      </w:r>
      <w:r w:rsidR="00462C97" w:rsidRPr="00462C97">
        <w:rPr>
          <w:rFonts w:ascii="Arial" w:hAnsi="Arial" w:cs="Arial"/>
        </w:rPr>
        <w:t>industrie</w:t>
      </w:r>
      <w:r>
        <w:rPr>
          <w:rFonts w:ascii="Arial" w:hAnsi="Arial" w:cs="Arial"/>
        </w:rPr>
        <w:t>l</w:t>
      </w:r>
      <w:r w:rsidR="00462C97" w:rsidRPr="00462C97">
        <w:rPr>
          <w:rFonts w:ascii="Arial" w:hAnsi="Arial" w:cs="Arial"/>
        </w:rPr>
        <w:t>s et des organisations non gouvernementales pour assurer que les dé</w:t>
      </w:r>
      <w:r>
        <w:rPr>
          <w:rFonts w:ascii="Arial" w:hAnsi="Arial" w:cs="Arial"/>
        </w:rPr>
        <w:t>cisions internationales et le ma</w:t>
      </w:r>
      <w:r w:rsidR="00462C97" w:rsidRPr="00462C97">
        <w:rPr>
          <w:rFonts w:ascii="Arial" w:hAnsi="Arial" w:cs="Arial"/>
        </w:rPr>
        <w:t xml:space="preserve">nagement des problèmes de pollution maritime </w:t>
      </w:r>
      <w:r>
        <w:rPr>
          <w:rFonts w:ascii="Arial" w:hAnsi="Arial" w:cs="Arial"/>
        </w:rPr>
        <w:t>soient en accord</w:t>
      </w:r>
      <w:r w:rsidR="00462C97" w:rsidRPr="00462C97">
        <w:rPr>
          <w:rFonts w:ascii="Arial" w:hAnsi="Arial" w:cs="Arial"/>
        </w:rPr>
        <w:t xml:space="preserve"> </w:t>
      </w:r>
      <w:r>
        <w:rPr>
          <w:rFonts w:ascii="Arial" w:hAnsi="Arial" w:cs="Arial"/>
        </w:rPr>
        <w:t xml:space="preserve">avec </w:t>
      </w:r>
      <w:r w:rsidR="00462C97" w:rsidRPr="00462C97">
        <w:rPr>
          <w:rFonts w:ascii="Arial" w:hAnsi="Arial" w:cs="Arial"/>
        </w:rPr>
        <w:t>la mission des EPA: protéger la santé humaine et maintenir l’environnement naturel</w:t>
      </w:r>
      <w:r w:rsidR="00A745CC">
        <w:rPr>
          <w:rFonts w:ascii="Arial" w:hAnsi="Arial" w:cs="Arial"/>
        </w:rPr>
        <w:t xml:space="preserve"> </w:t>
      </w:r>
      <w:r w:rsidR="00462C97" w:rsidRPr="00462C97">
        <w:rPr>
          <w:rFonts w:ascii="Arial" w:hAnsi="Arial" w:cs="Arial"/>
        </w:rPr>
        <w:t>- l’air, l’eau et la terre dont dépend la vie.</w:t>
      </w:r>
    </w:p>
    <w:p w:rsidR="0093348A" w:rsidRDefault="0093348A" w:rsidP="0093348A">
      <w:pPr>
        <w:pStyle w:val="Text"/>
        <w:spacing w:after="120" w:line="240" w:lineRule="auto"/>
        <w:rPr>
          <w:rFonts w:ascii="Arial" w:hAnsi="Arial" w:cs="Arial"/>
        </w:rPr>
      </w:pPr>
      <w:r>
        <w:rPr>
          <w:rFonts w:ascii="Arial" w:hAnsi="Arial" w:cs="Arial"/>
        </w:rPr>
        <w:t xml:space="preserve">Pour </w:t>
      </w:r>
      <w:r w:rsidRPr="00462C97">
        <w:rPr>
          <w:rFonts w:ascii="Arial" w:hAnsi="Arial" w:cs="Arial"/>
        </w:rPr>
        <w:t>réduire la dégradation marine</w:t>
      </w:r>
      <w:r>
        <w:rPr>
          <w:rFonts w:ascii="Arial" w:hAnsi="Arial" w:cs="Arial"/>
        </w:rPr>
        <w:t>,  L’</w:t>
      </w:r>
      <w:r w:rsidR="00462C97" w:rsidRPr="00462C97">
        <w:rPr>
          <w:rFonts w:ascii="Arial" w:hAnsi="Arial" w:cs="Arial"/>
        </w:rPr>
        <w:t xml:space="preserve">EPA </w:t>
      </w:r>
      <w:r>
        <w:rPr>
          <w:rFonts w:ascii="Arial" w:hAnsi="Arial" w:cs="Arial"/>
        </w:rPr>
        <w:t>a initié et participe à de nombreuses actions, parmi lesquelles :</w:t>
      </w:r>
    </w:p>
    <w:p w:rsidR="0093348A" w:rsidRDefault="0093348A" w:rsidP="0093348A">
      <w:pPr>
        <w:pStyle w:val="Text"/>
        <w:numPr>
          <w:ilvl w:val="0"/>
          <w:numId w:val="1"/>
        </w:numPr>
        <w:spacing w:after="120" w:line="240" w:lineRule="auto"/>
        <w:rPr>
          <w:rFonts w:ascii="Arial" w:hAnsi="Arial" w:cs="Arial"/>
        </w:rPr>
      </w:pPr>
      <w:r>
        <w:rPr>
          <w:rFonts w:ascii="Arial" w:hAnsi="Arial" w:cs="Arial"/>
        </w:rPr>
        <w:t>Coopération</w:t>
      </w:r>
      <w:r w:rsidR="00462C97" w:rsidRPr="00462C97">
        <w:rPr>
          <w:rFonts w:ascii="Arial" w:hAnsi="Arial" w:cs="Arial"/>
        </w:rPr>
        <w:t xml:space="preserve"> avec </w:t>
      </w:r>
      <w:r w:rsidRPr="00462C97">
        <w:rPr>
          <w:rFonts w:ascii="Arial" w:hAnsi="Arial" w:cs="Arial"/>
        </w:rPr>
        <w:t>l’IMO</w:t>
      </w:r>
      <w:r w:rsidR="00462C97" w:rsidRPr="00462C97">
        <w:rPr>
          <w:rFonts w:ascii="Arial" w:hAnsi="Arial" w:cs="Arial"/>
        </w:rPr>
        <w:t xml:space="preserve"> (International Maritime Organization) pour développer et </w:t>
      </w:r>
      <w:r>
        <w:rPr>
          <w:rFonts w:ascii="Arial" w:hAnsi="Arial" w:cs="Arial"/>
        </w:rPr>
        <w:t>mettre en oeuvre</w:t>
      </w:r>
      <w:r w:rsidR="00462C97" w:rsidRPr="00462C97">
        <w:rPr>
          <w:rFonts w:ascii="Arial" w:hAnsi="Arial" w:cs="Arial"/>
        </w:rPr>
        <w:t xml:space="preserve"> des normes juridiques qui abordent la pollution des véhicules marins et l’élimination des déchets en haute mer.</w:t>
      </w:r>
    </w:p>
    <w:p w:rsidR="00BA1BFE" w:rsidRPr="00462C97" w:rsidRDefault="00580179" w:rsidP="00580179">
      <w:pPr>
        <w:pStyle w:val="Text"/>
        <w:numPr>
          <w:ilvl w:val="0"/>
          <w:numId w:val="1"/>
        </w:numPr>
        <w:spacing w:after="120" w:line="240" w:lineRule="auto"/>
        <w:rPr>
          <w:rFonts w:ascii="Arial" w:hAnsi="Arial" w:cs="Arial"/>
        </w:rPr>
      </w:pPr>
      <w:r>
        <w:rPr>
          <w:rFonts w:ascii="Arial" w:hAnsi="Arial" w:cs="Arial"/>
        </w:rPr>
        <w:t>Coopération</w:t>
      </w:r>
      <w:r w:rsidR="00462C97" w:rsidRPr="00462C97">
        <w:rPr>
          <w:rFonts w:ascii="Arial" w:hAnsi="Arial" w:cs="Arial"/>
        </w:rPr>
        <w:t xml:space="preserve"> avec </w:t>
      </w:r>
      <w:r w:rsidRPr="00462C97">
        <w:rPr>
          <w:rFonts w:ascii="Arial" w:hAnsi="Arial" w:cs="Arial"/>
        </w:rPr>
        <w:t>l’UNCEP</w:t>
      </w:r>
      <w:r w:rsidR="00462C97" w:rsidRPr="00462C97">
        <w:rPr>
          <w:rFonts w:ascii="Arial" w:hAnsi="Arial" w:cs="Arial"/>
        </w:rPr>
        <w:t xml:space="preserve"> (United Nations Caribbean Environment Program) situé en Jamaïque, qui se concentre sur </w:t>
      </w:r>
      <w:r>
        <w:rPr>
          <w:rFonts w:ascii="Arial" w:hAnsi="Arial" w:cs="Arial"/>
        </w:rPr>
        <w:t>la réduction d</w:t>
      </w:r>
      <w:r w:rsidR="00462C97" w:rsidRPr="00462C97">
        <w:rPr>
          <w:rFonts w:ascii="Arial" w:hAnsi="Arial" w:cs="Arial"/>
        </w:rPr>
        <w:t xml:space="preserve">es sources de pollution marine </w:t>
      </w:r>
      <w:r>
        <w:rPr>
          <w:rFonts w:ascii="Arial" w:hAnsi="Arial" w:cs="Arial"/>
        </w:rPr>
        <w:t xml:space="preserve">de </w:t>
      </w:r>
      <w:r w:rsidRPr="00462C97">
        <w:rPr>
          <w:rFonts w:ascii="Arial" w:hAnsi="Arial" w:cs="Arial"/>
        </w:rPr>
        <w:t xml:space="preserve">la plupart </w:t>
      </w:r>
      <w:r>
        <w:rPr>
          <w:rFonts w:ascii="Arial" w:hAnsi="Arial" w:cs="Arial"/>
        </w:rPr>
        <w:t xml:space="preserve">des pays </w:t>
      </w:r>
      <w:r w:rsidRPr="00462C97">
        <w:rPr>
          <w:rFonts w:ascii="Arial" w:hAnsi="Arial" w:cs="Arial"/>
        </w:rPr>
        <w:t>de la région caraïbe</w:t>
      </w:r>
      <w:r w:rsidRPr="00462C97">
        <w:rPr>
          <w:rFonts w:ascii="Arial" w:hAnsi="Arial" w:cs="Arial"/>
        </w:rPr>
        <w:t xml:space="preserve"> </w:t>
      </w:r>
      <w:r>
        <w:rPr>
          <w:rFonts w:ascii="Arial" w:hAnsi="Arial" w:cs="Arial"/>
        </w:rPr>
        <w:t>et</w:t>
      </w:r>
      <w:r w:rsidR="00462C97" w:rsidRPr="00462C97">
        <w:rPr>
          <w:rFonts w:ascii="Arial" w:hAnsi="Arial" w:cs="Arial"/>
        </w:rPr>
        <w:t xml:space="preserve"> </w:t>
      </w:r>
      <w:r>
        <w:rPr>
          <w:rFonts w:ascii="Arial" w:hAnsi="Arial" w:cs="Arial"/>
        </w:rPr>
        <w:t xml:space="preserve">dans </w:t>
      </w:r>
      <w:r w:rsidR="00462C97" w:rsidRPr="00462C97">
        <w:rPr>
          <w:rFonts w:ascii="Arial" w:hAnsi="Arial" w:cs="Arial"/>
        </w:rPr>
        <w:t xml:space="preserve">le </w:t>
      </w:r>
      <w:r w:rsidRPr="00462C97">
        <w:rPr>
          <w:rFonts w:ascii="Arial" w:hAnsi="Arial" w:cs="Arial"/>
        </w:rPr>
        <w:t>Golfe</w:t>
      </w:r>
      <w:r w:rsidR="00462C97" w:rsidRPr="00462C97">
        <w:rPr>
          <w:rFonts w:ascii="Arial" w:hAnsi="Arial" w:cs="Arial"/>
        </w:rPr>
        <w:t xml:space="preserve"> du Mexique.</w:t>
      </w:r>
    </w:p>
    <w:p w:rsidR="007A77BD" w:rsidRDefault="009F138C" w:rsidP="009F138C">
      <w:pPr>
        <w:pStyle w:val="Standard"/>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Calibri" w:hAnsi="Arial" w:cs="Arial"/>
          <w:shd w:val="clear" w:color="auto" w:fill="FFFFFF"/>
          <w:lang w:val="fr-FR"/>
        </w:rPr>
      </w:pPr>
      <w:r>
        <w:rPr>
          <w:rFonts w:ascii="Arial" w:eastAsia="Calibri" w:hAnsi="Arial" w:cs="Arial"/>
          <w:shd w:val="clear" w:color="auto" w:fill="FFFFFF"/>
          <w:lang w:val="fr-FR"/>
        </w:rPr>
        <w:t>E</w:t>
      </w:r>
      <w:r>
        <w:rPr>
          <w:rFonts w:ascii="Arial" w:eastAsia="Calibri" w:hAnsi="Arial" w:cs="Arial"/>
          <w:shd w:val="clear" w:color="auto" w:fill="FFFFFF"/>
          <w:lang w:val="fr-FR"/>
        </w:rPr>
        <w:t>n 2016</w:t>
      </w:r>
      <w:r>
        <w:rPr>
          <w:rFonts w:ascii="Arial" w:eastAsia="Calibri" w:hAnsi="Arial" w:cs="Arial"/>
          <w:shd w:val="clear" w:color="auto" w:fill="FFFFFF"/>
          <w:lang w:val="fr-FR"/>
        </w:rPr>
        <w:t xml:space="preserve">, </w:t>
      </w:r>
      <w:r w:rsidRPr="009F138C">
        <w:rPr>
          <w:rFonts w:ascii="Arial" w:eastAsia="Calibri" w:hAnsi="Arial" w:cs="Arial"/>
          <w:shd w:val="clear" w:color="auto" w:fill="FFFFFF"/>
          <w:lang w:val="fr-FR"/>
        </w:rPr>
        <w:t>Organisation</w:t>
      </w:r>
      <w:r>
        <w:rPr>
          <w:rFonts w:ascii="Arial" w:eastAsia="Calibri" w:hAnsi="Arial" w:cs="Arial"/>
          <w:shd w:val="clear" w:color="auto" w:fill="FFFFFF"/>
          <w:lang w:val="fr-FR"/>
        </w:rPr>
        <w:t>,</w:t>
      </w:r>
      <w:r w:rsidRPr="009F138C">
        <w:rPr>
          <w:rFonts w:ascii="Arial" w:eastAsia="Calibri" w:hAnsi="Arial" w:cs="Arial"/>
          <w:shd w:val="clear" w:color="auto" w:fill="FFFFFF"/>
          <w:lang w:val="fr-FR"/>
        </w:rPr>
        <w:t xml:space="preserve"> pour la </w:t>
      </w:r>
      <w:r w:rsidRPr="009F138C">
        <w:rPr>
          <w:rFonts w:ascii="Arial" w:eastAsia="Calibri" w:hAnsi="Arial" w:cs="Arial"/>
          <w:shd w:val="clear" w:color="auto" w:fill="FFFFFF"/>
          <w:lang w:val="fr-FR"/>
        </w:rPr>
        <w:t xml:space="preserve">troisième fois </w:t>
      </w:r>
      <w:r w:rsidRPr="009F138C">
        <w:rPr>
          <w:rFonts w:ascii="Arial" w:eastAsia="Calibri" w:hAnsi="Arial" w:cs="Arial"/>
          <w:shd w:val="clear" w:color="auto" w:fill="FFFFFF"/>
          <w:lang w:val="fr-FR"/>
        </w:rPr>
        <w:t xml:space="preserve">par </w:t>
      </w:r>
      <w:r w:rsidRPr="009F138C">
        <w:rPr>
          <w:rFonts w:ascii="Arial" w:eastAsia="Calibri" w:hAnsi="Arial" w:cs="Arial"/>
          <w:shd w:val="clear" w:color="auto" w:fill="FFFFFF"/>
          <w:lang w:val="fr-FR"/>
        </w:rPr>
        <w:t>les USA</w:t>
      </w:r>
      <w:r>
        <w:rPr>
          <w:rFonts w:ascii="Arial" w:eastAsia="Calibri" w:hAnsi="Arial" w:cs="Arial"/>
          <w:shd w:val="clear" w:color="auto" w:fill="FFFFFF"/>
          <w:lang w:val="fr-FR"/>
        </w:rPr>
        <w:t>,</w:t>
      </w:r>
      <w:r w:rsidRPr="009F138C">
        <w:rPr>
          <w:rFonts w:ascii="Arial" w:eastAsia="Calibri" w:hAnsi="Arial" w:cs="Arial"/>
          <w:shd w:val="clear" w:color="auto" w:fill="FFFFFF"/>
          <w:lang w:val="fr-FR"/>
        </w:rPr>
        <w:t xml:space="preserve"> </w:t>
      </w:r>
      <w:r w:rsidRPr="009F138C">
        <w:rPr>
          <w:rFonts w:ascii="Arial" w:eastAsia="Calibri" w:hAnsi="Arial" w:cs="Arial"/>
          <w:shd w:val="clear" w:color="auto" w:fill="FFFFFF"/>
          <w:lang w:val="fr-FR"/>
        </w:rPr>
        <w:t xml:space="preserve">de </w:t>
      </w:r>
      <w:r w:rsidR="00462C97" w:rsidRPr="009F138C">
        <w:rPr>
          <w:rFonts w:ascii="Arial" w:eastAsia="Calibri" w:hAnsi="Arial" w:cs="Arial"/>
          <w:shd w:val="clear" w:color="auto" w:fill="FFFFFF"/>
          <w:lang w:val="fr-FR"/>
        </w:rPr>
        <w:t xml:space="preserve">la conférence </w:t>
      </w:r>
      <w:r w:rsidRPr="009F138C">
        <w:rPr>
          <w:rFonts w:ascii="Arial" w:eastAsia="Calibri" w:hAnsi="Arial" w:cs="Arial"/>
          <w:shd w:val="clear" w:color="auto" w:fill="FFFFFF"/>
          <w:lang w:val="fr-FR"/>
        </w:rPr>
        <w:t>« </w:t>
      </w:r>
      <w:r w:rsidR="00462C97" w:rsidRPr="009F138C">
        <w:rPr>
          <w:rFonts w:ascii="Arial" w:eastAsia="Calibri" w:hAnsi="Arial" w:cs="Arial"/>
          <w:shd w:val="clear" w:color="auto" w:fill="FFFFFF"/>
          <w:lang w:val="fr-FR"/>
        </w:rPr>
        <w:t>Our</w:t>
      </w:r>
      <w:r w:rsidRPr="009F138C">
        <w:rPr>
          <w:rFonts w:ascii="Arial" w:eastAsia="Calibri" w:hAnsi="Arial" w:cs="Arial"/>
          <w:shd w:val="clear" w:color="auto" w:fill="FFFFFF"/>
          <w:lang w:val="fr-FR"/>
        </w:rPr>
        <w:t xml:space="preserve"> Ocean »</w:t>
      </w:r>
      <w:r w:rsidR="00462C97" w:rsidRPr="009F138C">
        <w:rPr>
          <w:rFonts w:ascii="Arial" w:eastAsia="Calibri" w:hAnsi="Arial" w:cs="Arial"/>
          <w:shd w:val="clear" w:color="auto" w:fill="FFFFFF"/>
          <w:lang w:val="fr-FR"/>
        </w:rPr>
        <w:t xml:space="preserve">, voulue par le </w:t>
      </w:r>
      <w:r w:rsidRPr="009F138C">
        <w:rPr>
          <w:rFonts w:ascii="Arial" w:eastAsia="Calibri" w:hAnsi="Arial" w:cs="Arial"/>
          <w:shd w:val="clear" w:color="auto" w:fill="FFFFFF"/>
          <w:lang w:val="fr-FR"/>
        </w:rPr>
        <w:t>secrétariat</w:t>
      </w:r>
      <w:r w:rsidR="00462C97" w:rsidRPr="009F138C">
        <w:rPr>
          <w:rFonts w:ascii="Arial" w:eastAsia="Calibri" w:hAnsi="Arial" w:cs="Arial"/>
          <w:shd w:val="clear" w:color="auto" w:fill="FFFFFF"/>
          <w:lang w:val="fr-FR"/>
        </w:rPr>
        <w:t xml:space="preserve"> d’Etat.</w:t>
      </w:r>
      <w:r>
        <w:rPr>
          <w:rFonts w:ascii="Arial" w:eastAsia="Calibri" w:hAnsi="Arial" w:cs="Arial"/>
          <w:shd w:val="clear" w:color="auto" w:fill="FFFFFF"/>
          <w:lang w:val="fr-FR"/>
        </w:rPr>
        <w:t xml:space="preserve"> </w:t>
      </w:r>
    </w:p>
    <w:p w:rsidR="0093348A" w:rsidRPr="009F138C" w:rsidRDefault="009F138C" w:rsidP="007A77BD">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Calibri" w:hAnsi="Arial" w:cs="Arial"/>
          <w:shd w:val="clear" w:color="auto" w:fill="FFFFFF"/>
          <w:lang w:val="fr-FR"/>
        </w:rPr>
      </w:pPr>
      <w:r>
        <w:rPr>
          <w:rFonts w:ascii="Arial" w:eastAsia="Calibri" w:hAnsi="Arial" w:cs="Arial"/>
          <w:shd w:val="clear" w:color="auto" w:fill="FFFFFF"/>
          <w:lang w:val="fr-FR"/>
        </w:rPr>
        <w:t xml:space="preserve">Au cours de cette conférence, </w:t>
      </w:r>
      <w:r w:rsidR="00462C97" w:rsidRPr="009F138C">
        <w:rPr>
          <w:rFonts w:ascii="Arial" w:eastAsia="Calibri" w:hAnsi="Arial" w:cs="Arial"/>
          <w:shd w:val="clear" w:color="auto" w:fill="FFFFFF"/>
          <w:lang w:val="fr-FR"/>
        </w:rPr>
        <w:t xml:space="preserve">le </w:t>
      </w:r>
      <w:r w:rsidR="007A77BD" w:rsidRPr="009F138C">
        <w:rPr>
          <w:rFonts w:ascii="Arial" w:eastAsia="Calibri" w:hAnsi="Arial" w:cs="Arial"/>
          <w:shd w:val="clear" w:color="auto" w:fill="FFFFFF"/>
          <w:lang w:val="fr-FR"/>
        </w:rPr>
        <w:t>Secrétariat</w:t>
      </w:r>
      <w:r w:rsidR="00462C97" w:rsidRPr="009F138C">
        <w:rPr>
          <w:rFonts w:ascii="Arial" w:eastAsia="Calibri" w:hAnsi="Arial" w:cs="Arial"/>
          <w:shd w:val="clear" w:color="auto" w:fill="FFFFFF"/>
          <w:lang w:val="fr-FR"/>
        </w:rPr>
        <w:t xml:space="preserve"> d’Etat américain a annoncé que 60 pays avaient ratifié le « Port State Measure Agreement</w:t>
      </w:r>
      <w:r>
        <w:rPr>
          <w:rFonts w:ascii="Arial" w:eastAsia="Calibri" w:hAnsi="Arial" w:cs="Arial"/>
          <w:shd w:val="clear" w:color="auto" w:fill="FFFFFF"/>
          <w:lang w:val="it-IT"/>
        </w:rPr>
        <w:t> ».</w:t>
      </w:r>
      <w:r>
        <w:rPr>
          <w:rFonts w:ascii="Arial" w:eastAsia="Calibri" w:hAnsi="Arial" w:cs="Arial"/>
          <w:shd w:val="clear" w:color="auto" w:fill="FFFFFF"/>
          <w:lang w:val="fr-FR"/>
        </w:rPr>
        <w:t xml:space="preserve"> C</w:t>
      </w:r>
      <w:r w:rsidR="00462C97" w:rsidRPr="009F138C">
        <w:rPr>
          <w:rFonts w:ascii="Arial" w:eastAsia="Calibri" w:hAnsi="Arial" w:cs="Arial"/>
          <w:shd w:val="clear" w:color="auto" w:fill="FFFFFF"/>
          <w:lang w:val="fr-FR"/>
        </w:rPr>
        <w:t>et accord est issu de</w:t>
      </w:r>
      <w:r>
        <w:rPr>
          <w:rFonts w:ascii="Arial" w:eastAsia="Calibri" w:hAnsi="Arial" w:cs="Arial"/>
          <w:shd w:val="clear" w:color="auto" w:fill="FFFFFF"/>
          <w:lang w:val="fr-FR"/>
        </w:rPr>
        <w:t>s</w:t>
      </w:r>
      <w:r w:rsidR="00462C97" w:rsidRPr="009F138C">
        <w:rPr>
          <w:rFonts w:ascii="Arial" w:eastAsia="Calibri" w:hAnsi="Arial" w:cs="Arial"/>
          <w:shd w:val="clear" w:color="auto" w:fill="FFFFFF"/>
          <w:lang w:val="fr-FR"/>
        </w:rPr>
        <w:t xml:space="preserve"> recommandations de la FAO (Food and Agriculture Organisation of the United Nations) pour en finir avec la pêche illicite, non déclarée et non réglementée. Il liste une série de mesures que s’engagent à prendre les états signataires afin d’empêcher tout débarquement dans leurs ports des ressources issues de la pêche </w:t>
      </w:r>
      <w:r w:rsidRPr="009F138C">
        <w:rPr>
          <w:rFonts w:ascii="Arial" w:eastAsia="Calibri" w:hAnsi="Arial" w:cs="Arial"/>
          <w:shd w:val="clear" w:color="auto" w:fill="FFFFFF"/>
          <w:lang w:val="fr-FR"/>
        </w:rPr>
        <w:t>illicite, non déclarée et non réglementée</w:t>
      </w:r>
      <w:r w:rsidR="00462C97" w:rsidRPr="009F138C">
        <w:rPr>
          <w:rFonts w:ascii="Arial" w:eastAsia="Calibri" w:hAnsi="Arial" w:cs="Arial"/>
          <w:shd w:val="clear" w:color="auto" w:fill="FFFFFF"/>
          <w:lang w:val="fr-FR"/>
        </w:rPr>
        <w:t xml:space="preserve">. 10 Etats l’avaient signé en 2014 lors de la première conférence </w:t>
      </w:r>
      <w:r w:rsidRPr="009F138C">
        <w:rPr>
          <w:rFonts w:ascii="Arial" w:eastAsia="Calibri" w:hAnsi="Arial" w:cs="Arial"/>
          <w:shd w:val="clear" w:color="auto" w:fill="FFFFFF"/>
          <w:lang w:val="fr-FR"/>
        </w:rPr>
        <w:t>« </w:t>
      </w:r>
      <w:r w:rsidR="00462C97" w:rsidRPr="009F138C">
        <w:rPr>
          <w:rFonts w:ascii="Arial" w:eastAsia="Calibri" w:hAnsi="Arial" w:cs="Arial"/>
          <w:shd w:val="clear" w:color="auto" w:fill="FFFFFF"/>
          <w:lang w:val="fr-FR"/>
        </w:rPr>
        <w:t>Our</w:t>
      </w:r>
      <w:r w:rsidRPr="009F138C">
        <w:rPr>
          <w:rFonts w:ascii="Arial" w:eastAsia="Calibri" w:hAnsi="Arial" w:cs="Arial"/>
          <w:shd w:val="clear" w:color="auto" w:fill="FFFFFF"/>
          <w:lang w:val="fr-FR"/>
        </w:rPr>
        <w:t xml:space="preserve"> </w:t>
      </w:r>
      <w:r>
        <w:rPr>
          <w:rFonts w:ascii="Arial" w:eastAsia="Calibri" w:hAnsi="Arial" w:cs="Arial"/>
          <w:shd w:val="clear" w:color="auto" w:fill="FFFFFF"/>
          <w:lang w:val="fr-FR"/>
        </w:rPr>
        <w:t>Ocean</w:t>
      </w:r>
      <w:r w:rsidRPr="009F138C">
        <w:rPr>
          <w:rFonts w:ascii="Arial" w:eastAsia="Calibri" w:hAnsi="Arial" w:cs="Arial"/>
          <w:shd w:val="clear" w:color="auto" w:fill="FFFFFF"/>
          <w:lang w:val="fr-FR"/>
        </w:rPr>
        <w:t> »</w:t>
      </w:r>
      <w:r w:rsidR="00462C97" w:rsidRPr="009F138C">
        <w:rPr>
          <w:rFonts w:ascii="Arial" w:eastAsia="Calibri" w:hAnsi="Arial" w:cs="Arial"/>
          <w:shd w:val="clear" w:color="auto" w:fill="FFFFFF"/>
          <w:lang w:val="fr-FR"/>
        </w:rPr>
        <w:t>, ils sont en 2016, 60 à s’engager dans la lutte contre ce fléau des mers.</w:t>
      </w:r>
    </w:p>
    <w:p w:rsidR="0093348A" w:rsidRDefault="00462C97" w:rsidP="0093348A">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Calibri" w:hAnsi="Arial" w:cs="Arial"/>
          <w:shd w:val="clear" w:color="auto" w:fill="FFFFFF"/>
          <w:lang w:val="fr-FR"/>
        </w:rPr>
      </w:pPr>
      <w:r w:rsidRPr="00462C97">
        <w:rPr>
          <w:rFonts w:ascii="Arial" w:eastAsia="Calibri" w:hAnsi="Arial" w:cs="Arial"/>
          <w:shd w:val="clear" w:color="auto" w:fill="FFFFFF"/>
          <w:lang w:val="fr-FR"/>
        </w:rPr>
        <w:t xml:space="preserve">Les participants à cette conférence, tenue à Washington, ont annoncé plus de 136 nouvelles initiatives de conservation et de protection marines évaluées à plus de 5,24 milliards de dollars, ainsi que de nouveaux engagements sur près de quatre millions </w:t>
      </w:r>
      <w:r w:rsidRPr="007A77BD">
        <w:rPr>
          <w:rFonts w:ascii="Arial" w:eastAsia="Calibri" w:hAnsi="Arial" w:cs="Arial"/>
          <w:shd w:val="clear" w:color="auto" w:fill="FFFFFF"/>
          <w:lang w:val="fr-FR"/>
        </w:rPr>
        <w:t>de kilomètres carrés</w:t>
      </w:r>
      <w:r w:rsidRPr="00462C97">
        <w:rPr>
          <w:rFonts w:ascii="Arial" w:eastAsia="Calibri" w:hAnsi="Arial" w:cs="Arial"/>
          <w:shd w:val="clear" w:color="auto" w:fill="FFFFFF"/>
          <w:lang w:val="fr-FR"/>
        </w:rPr>
        <w:t xml:space="preserve"> d’océan.</w:t>
      </w:r>
    </w:p>
    <w:p w:rsidR="0093348A" w:rsidRPr="007A77BD" w:rsidRDefault="00462C97" w:rsidP="0093348A">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eastAsia="Calibri" w:hAnsi="Arial" w:cs="Arial"/>
          <w:shd w:val="clear" w:color="auto" w:fill="FFFFFF"/>
          <w:lang w:val="fr-FR"/>
        </w:rPr>
      </w:pPr>
      <w:r w:rsidRPr="00462C97">
        <w:rPr>
          <w:rFonts w:ascii="Arial" w:eastAsia="Calibri" w:hAnsi="Arial" w:cs="Arial"/>
          <w:shd w:val="clear" w:color="auto" w:fill="FFFFFF"/>
          <w:lang w:val="fr-FR"/>
        </w:rPr>
        <w:t xml:space="preserve">Jusqu’à ce jour, les trois conférences </w:t>
      </w:r>
      <w:r w:rsidR="007A77BD">
        <w:rPr>
          <w:rFonts w:ascii="Arial" w:eastAsia="Calibri" w:hAnsi="Arial" w:cs="Arial"/>
          <w:shd w:val="clear" w:color="auto" w:fill="FFFFFF"/>
          <w:lang w:val="fr-FR"/>
        </w:rPr>
        <w:t>« </w:t>
      </w:r>
      <w:r w:rsidRPr="00462C97">
        <w:rPr>
          <w:rFonts w:ascii="Arial" w:eastAsia="Calibri" w:hAnsi="Arial" w:cs="Arial"/>
          <w:shd w:val="clear" w:color="auto" w:fill="FFFFFF"/>
          <w:lang w:val="fr-FR"/>
        </w:rPr>
        <w:t>Our Ocean</w:t>
      </w:r>
      <w:r w:rsidR="007A77BD">
        <w:rPr>
          <w:rFonts w:ascii="Arial" w:eastAsia="Calibri" w:hAnsi="Arial" w:cs="Arial"/>
          <w:shd w:val="clear" w:color="auto" w:fill="FFFFFF"/>
          <w:lang w:val="fr-FR"/>
        </w:rPr>
        <w:t> »</w:t>
      </w:r>
      <w:r w:rsidRPr="00462C97">
        <w:rPr>
          <w:rFonts w:ascii="Arial" w:eastAsia="Calibri" w:hAnsi="Arial" w:cs="Arial"/>
          <w:shd w:val="clear" w:color="auto" w:fill="FFFFFF"/>
          <w:lang w:val="fr-FR"/>
        </w:rPr>
        <w:t xml:space="preserve"> ont généré des engagements évalués à plus de 9,2 </w:t>
      </w:r>
      <w:r w:rsidRPr="007A77BD">
        <w:rPr>
          <w:rFonts w:ascii="Arial" w:eastAsia="Calibri" w:hAnsi="Arial" w:cs="Arial"/>
          <w:shd w:val="clear" w:color="auto" w:fill="FFFFFF"/>
          <w:lang w:val="fr-FR"/>
        </w:rPr>
        <w:t>milliards de dollars pour protéger nos océans et se sont engagés à protéger 9,9 millions de kilomètres carrés (3,8 millions de miles carrés) d'océan. Les engagements portent sur les principaux enjeux océaniques de notre époque: les aires marines protégées, la pêche durable, la pollution marine et les impacts climatiques sur l'océan.</w:t>
      </w:r>
    </w:p>
    <w:p w:rsidR="00BA1BFE" w:rsidRPr="00462C97" w:rsidRDefault="007A77BD" w:rsidP="0093348A">
      <w:pPr>
        <w:pStyle w:val="Standar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120"/>
        <w:rPr>
          <w:rFonts w:ascii="Arial" w:hAnsi="Arial" w:cs="Arial"/>
          <w:lang w:val="fr-FR"/>
        </w:rPr>
      </w:pPr>
      <w:r>
        <w:rPr>
          <w:rFonts w:ascii="Arial" w:eastAsia="Calibri" w:hAnsi="Arial" w:cs="Arial"/>
          <w:shd w:val="clear" w:color="auto" w:fill="FFFFFF"/>
          <w:lang w:val="fr-FR"/>
        </w:rPr>
        <w:t xml:space="preserve">Au cours de cette conférence, les USA soutiendront toute résolution visant à la réalisation de </w:t>
      </w:r>
      <w:bookmarkStart w:id="0" w:name="_GoBack"/>
      <w:bookmarkEnd w:id="0"/>
      <w:r w:rsidR="00462C97" w:rsidRPr="00462C97">
        <w:rPr>
          <w:rFonts w:ascii="Arial" w:eastAsia="Calibri" w:hAnsi="Arial" w:cs="Arial"/>
          <w:shd w:val="clear" w:color="auto" w:fill="FFFFFF"/>
          <w:lang w:val="fr-FR"/>
        </w:rPr>
        <w:t>ces engagements et des engagements pris lors des conférences de 2017 organisées par l'Union européenne à Mal</w:t>
      </w:r>
      <w:r>
        <w:rPr>
          <w:rFonts w:ascii="Arial" w:eastAsia="Calibri" w:hAnsi="Arial" w:cs="Arial"/>
          <w:shd w:val="clear" w:color="auto" w:fill="FFFFFF"/>
          <w:lang w:val="fr-FR"/>
        </w:rPr>
        <w:t>te</w:t>
      </w:r>
      <w:r w:rsidR="00462C97" w:rsidRPr="00462C97">
        <w:rPr>
          <w:rFonts w:ascii="Arial" w:eastAsia="Calibri" w:hAnsi="Arial" w:cs="Arial"/>
          <w:shd w:val="clear" w:color="auto" w:fill="FFFFFF"/>
          <w:lang w:val="fr-FR"/>
        </w:rPr>
        <w:t>.</w:t>
      </w:r>
    </w:p>
    <w:sectPr w:rsidR="00BA1BFE" w:rsidRPr="00462C97" w:rsidSect="00462C97">
      <w:pgSz w:w="11900" w:h="16840"/>
      <w:pgMar w:top="720" w:right="720" w:bottom="720" w:left="720" w:header="1080" w:footer="708"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21" w:rsidRDefault="00462C97">
      <w:r>
        <w:separator/>
      </w:r>
    </w:p>
  </w:endnote>
  <w:endnote w:type="continuationSeparator" w:id="0">
    <w:p w:rsidR="00102C21" w:rsidRDefault="0046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21" w:rsidRDefault="00462C97">
      <w:r>
        <w:separator/>
      </w:r>
    </w:p>
  </w:footnote>
  <w:footnote w:type="continuationSeparator" w:id="0">
    <w:p w:rsidR="00102C21" w:rsidRDefault="00462C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850C6"/>
    <w:multiLevelType w:val="hybridMultilevel"/>
    <w:tmpl w:val="53E61E58"/>
    <w:lvl w:ilvl="0" w:tplc="F7BC838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A1BFE"/>
    <w:rsid w:val="00102C21"/>
    <w:rsid w:val="00462C97"/>
    <w:rsid w:val="00580179"/>
    <w:rsid w:val="007A77BD"/>
    <w:rsid w:val="0093348A"/>
    <w:rsid w:val="009F138C"/>
    <w:rsid w:val="00A745CC"/>
    <w:rsid w:val="00BA1B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C90F7C-DA01-4F16-939D-8DB947D5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paragraph" w:customStyle="1" w:styleId="Text">
    <w:name w:val="Text"/>
    <w:pPr>
      <w:spacing w:after="200" w:line="276" w:lineRule="auto"/>
    </w:pPr>
    <w:rPr>
      <w:rFonts w:ascii="Calibri" w:eastAsia="Calibri" w:hAnsi="Calibri" w:cs="Calibri"/>
      <w:color w:val="000000"/>
      <w:sz w:val="22"/>
      <w:szCs w:val="22"/>
      <w:u w:color="000000"/>
    </w:rPr>
  </w:style>
  <w:style w:type="paragraph" w:customStyle="1" w:styleId="Standard">
    <w:name w:val="Standard"/>
    <w:rPr>
      <w:rFonts w:ascii="Helvetica Neue" w:hAnsi="Helvetica Neue" w:cs="Arial Unicode MS"/>
      <w:color w:val="000000"/>
      <w:sz w:val="22"/>
      <w:szCs w:val="22"/>
      <w:lang w:val="de-DE"/>
    </w:rPr>
  </w:style>
  <w:style w:type="paragraph" w:styleId="En-tte">
    <w:name w:val="header"/>
    <w:basedOn w:val="Normal"/>
    <w:link w:val="En-tteCar"/>
    <w:uiPriority w:val="99"/>
    <w:unhideWhenUsed/>
    <w:rsid w:val="00462C97"/>
    <w:pPr>
      <w:tabs>
        <w:tab w:val="center" w:pos="4536"/>
        <w:tab w:val="right" w:pos="9072"/>
      </w:tabs>
    </w:pPr>
  </w:style>
  <w:style w:type="character" w:customStyle="1" w:styleId="En-tteCar">
    <w:name w:val="En-tête Car"/>
    <w:basedOn w:val="Policepardfaut"/>
    <w:link w:val="En-tte"/>
    <w:uiPriority w:val="99"/>
    <w:rsid w:val="00462C97"/>
    <w:rPr>
      <w:sz w:val="24"/>
      <w:szCs w:val="24"/>
      <w:lang w:val="en-US" w:eastAsia="en-US"/>
    </w:rPr>
  </w:style>
  <w:style w:type="paragraph" w:styleId="Pieddepage">
    <w:name w:val="footer"/>
    <w:basedOn w:val="Normal"/>
    <w:link w:val="PieddepageCar"/>
    <w:uiPriority w:val="99"/>
    <w:unhideWhenUsed/>
    <w:rsid w:val="00462C97"/>
    <w:pPr>
      <w:tabs>
        <w:tab w:val="center" w:pos="4536"/>
        <w:tab w:val="right" w:pos="9072"/>
      </w:tabs>
    </w:pPr>
  </w:style>
  <w:style w:type="character" w:customStyle="1" w:styleId="PieddepageCar">
    <w:name w:val="Pied de page Car"/>
    <w:basedOn w:val="Policepardfaut"/>
    <w:link w:val="Pieddepage"/>
    <w:uiPriority w:val="99"/>
    <w:rsid w:val="00462C97"/>
    <w:rPr>
      <w:sz w:val="24"/>
      <w:szCs w:val="24"/>
      <w:lang w:val="en-US" w:eastAsia="en-US"/>
    </w:rPr>
  </w:style>
  <w:style w:type="paragraph" w:styleId="Textedebulles">
    <w:name w:val="Balloon Text"/>
    <w:basedOn w:val="Normal"/>
    <w:link w:val="TextedebullesCar"/>
    <w:uiPriority w:val="99"/>
    <w:semiHidden/>
    <w:unhideWhenUsed/>
    <w:rsid w:val="00462C97"/>
    <w:rPr>
      <w:rFonts w:ascii="Tahoma" w:hAnsi="Tahoma" w:cs="Tahoma"/>
      <w:sz w:val="16"/>
      <w:szCs w:val="16"/>
    </w:rPr>
  </w:style>
  <w:style w:type="character" w:customStyle="1" w:styleId="TextedebullesCar">
    <w:name w:val="Texte de bulles Car"/>
    <w:basedOn w:val="Policepardfaut"/>
    <w:link w:val="Textedebulles"/>
    <w:uiPriority w:val="99"/>
    <w:semiHidden/>
    <w:rsid w:val="00462C97"/>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80029-B381-4E47-831B-FFD60F1AC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480</Words>
  <Characters>2740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LFV</Company>
  <LinksUpToDate>false</LinksUpToDate>
  <CharactersWithSpaces>3214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Jean-Francois Dousset</cp:lastModifiedBy>
  <cp:revision>5</cp:revision>
  <dcterms:created xsi:type="dcterms:W3CDTF">2018-01-19T11:12:00Z</dcterms:created>
  <dcterms:modified xsi:type="dcterms:W3CDTF">2018-01-24T15:30:00Z</dcterms:modified>
</cp:coreProperties>
</file>