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D0A7C" w14:textId="7448A2CF" w:rsidR="0E909F8F" w:rsidRPr="00D1022F" w:rsidRDefault="0E909F8F" w:rsidP="00637513">
      <w:pPr>
        <w:rPr>
          <w:rFonts w:ascii="Times New Roman" w:hAnsi="Times New Roman"/>
          <w:b/>
          <w:szCs w:val="20"/>
        </w:rPr>
      </w:pPr>
      <w:r w:rsidRPr="00D1022F">
        <w:rPr>
          <w:rFonts w:ascii="Times New Roman" w:hAnsi="Times New Roman"/>
          <w:b/>
          <w:szCs w:val="20"/>
        </w:rPr>
        <w:t>Denmark</w:t>
      </w:r>
    </w:p>
    <w:p w14:paraId="4ABD125B" w14:textId="5759C619" w:rsidR="0E909F8F" w:rsidRPr="00D1022F" w:rsidRDefault="0E909F8F" w:rsidP="00637513">
      <w:pPr>
        <w:rPr>
          <w:rFonts w:ascii="Times New Roman" w:hAnsi="Times New Roman"/>
          <w:b/>
          <w:szCs w:val="20"/>
        </w:rPr>
      </w:pPr>
      <w:r w:rsidRPr="00D1022F">
        <w:rPr>
          <w:rFonts w:ascii="Times New Roman" w:hAnsi="Times New Roman"/>
          <w:b/>
          <w:szCs w:val="20"/>
        </w:rPr>
        <w:t>Health Comity</w:t>
      </w:r>
    </w:p>
    <w:p w14:paraId="72C987E1" w14:textId="16082AEF" w:rsidR="0E909F8F" w:rsidRPr="00637513" w:rsidRDefault="0E909F8F" w:rsidP="00637513">
      <w:pPr>
        <w:rPr>
          <w:rFonts w:ascii="Times New Roman" w:hAnsi="Times New Roman"/>
          <w:sz w:val="20"/>
          <w:szCs w:val="20"/>
        </w:rPr>
      </w:pPr>
      <w:r w:rsidRPr="00637513">
        <w:rPr>
          <w:rFonts w:ascii="Times New Roman" w:eastAsia="Calibri" w:hAnsi="Times New Roman" w:cs="Calibri"/>
          <w:color w:val="222222"/>
          <w:sz w:val="20"/>
          <w:szCs w:val="20"/>
        </w:rPr>
        <w:t>"</w:t>
      </w:r>
      <w:r w:rsidRPr="00637513">
        <w:rPr>
          <w:rFonts w:ascii="Times New Roman" w:eastAsia="Calibri" w:hAnsi="Times New Roman" w:cs="Calibri"/>
          <w:b/>
          <w:bCs/>
          <w:color w:val="222222"/>
          <w:sz w:val="20"/>
          <w:szCs w:val="20"/>
        </w:rPr>
        <w:t>What are the constraints necessary to genetic modification of the human gene pool?</w:t>
      </w:r>
      <w:r w:rsidRPr="00637513">
        <w:rPr>
          <w:rFonts w:ascii="Times New Roman" w:eastAsia="Calibri" w:hAnsi="Times New Roman" w:cs="Calibri"/>
          <w:color w:val="222222"/>
          <w:sz w:val="20"/>
          <w:szCs w:val="20"/>
        </w:rPr>
        <w:t>"</w:t>
      </w:r>
    </w:p>
    <w:p w14:paraId="3C38EFAF" w14:textId="124C97E2" w:rsidR="0E909F8F" w:rsidRPr="00637513" w:rsidRDefault="0E909F8F" w:rsidP="00637513">
      <w:pPr>
        <w:rPr>
          <w:rFonts w:ascii="Times New Roman" w:eastAsia="Calibri" w:hAnsi="Times New Roman" w:cs="Calibri"/>
          <w:color w:val="222222"/>
          <w:sz w:val="20"/>
          <w:szCs w:val="20"/>
        </w:rPr>
      </w:pPr>
    </w:p>
    <w:p w14:paraId="7AF4BCB9" w14:textId="3159D263" w:rsidR="0E909F8F" w:rsidRPr="00637513" w:rsidRDefault="0E909F8F" w:rsidP="00637513">
      <w:pPr>
        <w:rPr>
          <w:rFonts w:ascii="Times New Roman" w:eastAsia="Calibri" w:hAnsi="Times New Roman" w:cs="Calibri"/>
          <w:color w:val="222222"/>
          <w:sz w:val="20"/>
          <w:szCs w:val="20"/>
        </w:rPr>
      </w:pPr>
      <w:r w:rsidRPr="00637513">
        <w:rPr>
          <w:rFonts w:ascii="Times New Roman" w:eastAsia="Calibri" w:hAnsi="Times New Roman" w:cs="Calibri"/>
          <w:color w:val="222222"/>
          <w:sz w:val="20"/>
          <w:szCs w:val="20"/>
        </w:rPr>
        <w:t>The Danish government generally, holds a positive view towards the advent of genetic modification. Our government follows the standard European laws on the modification of the human genome and also the laws on non-human modifications (e.g. plants).</w:t>
      </w:r>
    </w:p>
    <w:p w14:paraId="44EAAF91" w14:textId="2AABE9A1" w:rsidR="0E909F8F" w:rsidRPr="00637513" w:rsidRDefault="0E909F8F" w:rsidP="00637513">
      <w:pPr>
        <w:rPr>
          <w:rFonts w:ascii="Times New Roman" w:eastAsia="Calibri" w:hAnsi="Times New Roman" w:cs="Calibri"/>
          <w:color w:val="222222"/>
          <w:sz w:val="20"/>
          <w:szCs w:val="20"/>
        </w:rPr>
      </w:pPr>
      <w:r w:rsidRPr="00637513">
        <w:rPr>
          <w:rFonts w:ascii="Times New Roman" w:eastAsia="Calibri" w:hAnsi="Times New Roman" w:cs="Calibri"/>
          <w:color w:val="222222"/>
          <w:sz w:val="20"/>
          <w:szCs w:val="20"/>
        </w:rPr>
        <w:t xml:space="preserve">What makes Denmark more unique than most other nations, is that our government doesn’t employ a system of direct </w:t>
      </w:r>
      <w:proofErr w:type="gramStart"/>
      <w:r w:rsidRPr="00637513">
        <w:rPr>
          <w:rFonts w:ascii="Times New Roman" w:eastAsia="Calibri" w:hAnsi="Times New Roman" w:cs="Calibri"/>
          <w:color w:val="222222"/>
          <w:sz w:val="20"/>
          <w:szCs w:val="20"/>
        </w:rPr>
        <w:t>oversight,</w:t>
      </w:r>
      <w:proofErr w:type="gramEnd"/>
      <w:r w:rsidRPr="00637513">
        <w:rPr>
          <w:rFonts w:ascii="Times New Roman" w:eastAsia="Calibri" w:hAnsi="Times New Roman" w:cs="Calibri"/>
          <w:color w:val="222222"/>
          <w:sz w:val="20"/>
          <w:szCs w:val="20"/>
        </w:rPr>
        <w:t xml:space="preserve"> instead, the government allows our citizens a large degree of freedom. Of course, the government has laws in place to stop the abuse of this right. Especially when people modify the genes of children.</w:t>
      </w:r>
    </w:p>
    <w:p w14:paraId="0AA0C956" w14:textId="3958E8A3" w:rsidR="44924784" w:rsidRPr="00637513" w:rsidRDefault="44924784" w:rsidP="00637513">
      <w:pPr>
        <w:rPr>
          <w:rFonts w:ascii="Times New Roman" w:eastAsia="Calibri" w:hAnsi="Times New Roman" w:cs="Calibri"/>
          <w:color w:val="222222"/>
          <w:sz w:val="20"/>
          <w:szCs w:val="20"/>
        </w:rPr>
      </w:pPr>
      <w:r w:rsidRPr="00637513">
        <w:rPr>
          <w:rFonts w:ascii="Times New Roman" w:eastAsia="Calibri" w:hAnsi="Times New Roman" w:cs="Calibri"/>
          <w:color w:val="222222"/>
          <w:sz w:val="20"/>
          <w:szCs w:val="20"/>
        </w:rPr>
        <w:t>Unfortunately, Denmark has not passed any unique laws about the modification of the human genome, however, this committee fully backs the modification of the human genome, with applications of the laws that allow for all citizens (no matter of race or gender</w:t>
      </w:r>
      <w:r w:rsidR="00713093">
        <w:rPr>
          <w:rFonts w:ascii="Times New Roman" w:eastAsia="Calibri" w:hAnsi="Times New Roman" w:cs="Calibri"/>
          <w:color w:val="222222"/>
          <w:sz w:val="20"/>
          <w:szCs w:val="20"/>
        </w:rPr>
        <w:t xml:space="preserve"> or class) to access health aid.</w:t>
      </w:r>
      <w:r w:rsidRPr="00637513">
        <w:rPr>
          <w:rFonts w:ascii="Times New Roman" w:eastAsia="Calibri" w:hAnsi="Times New Roman" w:cs="Calibri"/>
          <w:color w:val="222222"/>
          <w:sz w:val="20"/>
          <w:szCs w:val="20"/>
        </w:rPr>
        <w:t xml:space="preserve"> </w:t>
      </w:r>
      <w:r w:rsidR="00713093">
        <w:rPr>
          <w:rFonts w:ascii="Times New Roman" w:eastAsia="Calibri" w:hAnsi="Times New Roman" w:cs="Calibri"/>
          <w:color w:val="222222"/>
          <w:sz w:val="20"/>
          <w:szCs w:val="20"/>
        </w:rPr>
        <w:t>T</w:t>
      </w:r>
      <w:r w:rsidRPr="00637513">
        <w:rPr>
          <w:rFonts w:ascii="Times New Roman" w:eastAsia="Calibri" w:hAnsi="Times New Roman" w:cs="Calibri"/>
          <w:color w:val="222222"/>
          <w:sz w:val="20"/>
          <w:szCs w:val="20"/>
        </w:rPr>
        <w:t>his will applied with this committee's hunt to have it enshrined in law the equal right of all to access genet</w:t>
      </w:r>
      <w:r w:rsidR="00713093">
        <w:rPr>
          <w:rFonts w:ascii="Times New Roman" w:eastAsia="Calibri" w:hAnsi="Times New Roman" w:cs="Calibri"/>
          <w:color w:val="222222"/>
          <w:sz w:val="20"/>
          <w:szCs w:val="20"/>
        </w:rPr>
        <w:t>ic modification to cure disease;</w:t>
      </w:r>
      <w:r w:rsidRPr="00637513">
        <w:rPr>
          <w:rFonts w:ascii="Times New Roman" w:eastAsia="Calibri" w:hAnsi="Times New Roman" w:cs="Calibri"/>
          <w:color w:val="222222"/>
          <w:sz w:val="20"/>
          <w:szCs w:val="20"/>
        </w:rPr>
        <w:t xml:space="preserve"> we also will do our best to limit the possibility of the emergence of a caste system, again, attempting to have this enshrined in Law. Finally, we wish to a decent budget put towards the eradication of all major human genetic disorders before 2060, again, done for everyone, even those that cannot pay.</w:t>
      </w:r>
      <w:bookmarkStart w:id="0" w:name="_GoBack"/>
      <w:bookmarkEnd w:id="0"/>
    </w:p>
    <w:p w14:paraId="3839AFAD" w14:textId="77777777" w:rsidR="00D1022F" w:rsidRDefault="00D1022F" w:rsidP="00637513">
      <w:pPr>
        <w:rPr>
          <w:rFonts w:ascii="Times New Roman" w:eastAsia="Calibri" w:hAnsi="Times New Roman" w:cs="Times New Roman"/>
          <w:color w:val="222222"/>
          <w:sz w:val="20"/>
          <w:szCs w:val="20"/>
        </w:rPr>
      </w:pPr>
      <w:r w:rsidRPr="00233716">
        <w:rPr>
          <w:rFonts w:ascii="Times New Roman" w:eastAsia="Calibri" w:hAnsi="Times New Roman" w:cs="Times New Roman"/>
          <w:color w:val="222222"/>
          <w:sz w:val="20"/>
          <w:szCs w:val="20"/>
        </w:rPr>
        <w:t>Denmark also approaches the subject of genetic modification with a secular view: God may have made us with our current form in mind, but he would not have provided us with the tools to cleanse ourselves of disease if he didn’t want us to. This, however, leads to another point: Denmark believes that genetic modification should be limited in use (at least for the moment) only for the curing of diseases, be they large or small (for example, curing anything between cancer, colour blindness, and from there to other such genetic problems, such as albinism), and not for the improvement of the "baseline" human and against the creation of what could easily become "super soldiers" or even a class of "coordinators" (a genetically "perfect" human that could do everything a "baseline" could but magnitudes better, maybe creating a second coming of an "elite" class like the lords of old).</w:t>
      </w:r>
    </w:p>
    <w:p w14:paraId="1B29CEF6" w14:textId="18156288" w:rsidR="0E909F8F" w:rsidRPr="00637513" w:rsidRDefault="72889EED" w:rsidP="00637513">
      <w:pPr>
        <w:rPr>
          <w:rFonts w:ascii="Times New Roman" w:eastAsia="Calibri" w:hAnsi="Times New Roman" w:cs="Calibri"/>
          <w:color w:val="222222"/>
          <w:sz w:val="20"/>
          <w:szCs w:val="20"/>
        </w:rPr>
      </w:pPr>
      <w:r w:rsidRPr="00637513">
        <w:rPr>
          <w:rFonts w:ascii="Times New Roman" w:eastAsia="Calibri" w:hAnsi="Times New Roman" w:cs="Calibri"/>
          <w:color w:val="222222"/>
          <w:sz w:val="20"/>
          <w:szCs w:val="20"/>
        </w:rPr>
        <w:t>In conclusion, Denmark is cautiously enthusiastic of genetic modification of the human genome, however the government recognises that there must be some limits/checks and balances that protect their people from either the failure of the scientist or the idiocrasy of the naïve.</w:t>
      </w:r>
    </w:p>
    <w:sectPr w:rsidR="0E909F8F" w:rsidRPr="006375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people.xml><?xml version="1.0" encoding="utf-8"?>
<w15:people xmlns:mc="http://schemas.openxmlformats.org/markup-compatibility/2006" xmlns:w15="http://schemas.microsoft.com/office/word/2012/wordml" mc:Ignorable="w15">
  <w15:person w15:author="WHITE Callum (UCC-S6ENA)">
    <w15:presenceInfo w15:providerId="AD" w15:userId="1003BFFD96839D58@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09F8F"/>
    <w:rsid w:val="00637513"/>
    <w:rsid w:val="00713093"/>
    <w:rsid w:val="00D1022F"/>
    <w:rsid w:val="00EE37F6"/>
    <w:rsid w:val="00F345D8"/>
    <w:rsid w:val="0E909F8F"/>
    <w:rsid w:val="44924784"/>
    <w:rsid w:val="72889E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5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5dddfd522fb0493d"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2188</Characters>
  <Application>Microsoft Macintosh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Callum (UCC-S6ENA)</dc:creator>
  <cp:keywords/>
  <dc:description/>
  <cp:lastModifiedBy>Dimitri Nicolaïdis</cp:lastModifiedBy>
  <cp:revision>3</cp:revision>
  <dcterms:created xsi:type="dcterms:W3CDTF">2018-01-31T22:14:00Z</dcterms:created>
  <dcterms:modified xsi:type="dcterms:W3CDTF">2018-02-01T15:37:00Z</dcterms:modified>
</cp:coreProperties>
</file>