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07" w:rsidRPr="001D6B07" w:rsidRDefault="001D6B07" w:rsidP="001D6B07">
      <w:pPr>
        <w:rPr>
          <w:lang w:val="fr-FR"/>
        </w:rPr>
      </w:pPr>
      <w:r w:rsidRPr="001D6B07">
        <w:rPr>
          <w:lang w:val="fr-FR"/>
        </w:rPr>
        <w:t>TEXTE DE POLITIQUE GENERALE</w:t>
      </w:r>
    </w:p>
    <w:p w:rsidR="001D6B07" w:rsidRPr="001D6B07" w:rsidRDefault="001D6B07" w:rsidP="001D6B07">
      <w:pPr>
        <w:rPr>
          <w:lang w:val="fr-FR"/>
        </w:rPr>
      </w:pPr>
      <w:r w:rsidRPr="001D6B07">
        <w:rPr>
          <w:lang w:val="fr-FR"/>
        </w:rPr>
        <w:t xml:space="preserve">Commission : Food and Agriculture </w:t>
      </w:r>
      <w:proofErr w:type="spellStart"/>
      <w:r w:rsidRPr="001D6B07">
        <w:rPr>
          <w:lang w:val="fr-FR"/>
        </w:rPr>
        <w:t>Organization</w:t>
      </w:r>
      <w:proofErr w:type="spellEnd"/>
      <w:r w:rsidRPr="001D6B07">
        <w:rPr>
          <w:lang w:val="fr-FR"/>
        </w:rPr>
        <w:t xml:space="preserve"> (FAO)</w:t>
      </w:r>
    </w:p>
    <w:p w:rsidR="001D6B07" w:rsidRPr="001D6B07" w:rsidRDefault="001D6B07" w:rsidP="001D6B07">
      <w:pPr>
        <w:rPr>
          <w:lang w:val="fr-FR"/>
        </w:rPr>
      </w:pPr>
      <w:r w:rsidRPr="001D6B07">
        <w:rPr>
          <w:lang w:val="fr-FR"/>
        </w:rPr>
        <w:t>Question : l'agriculture face aux grands groupes: comment concilier productivité, protection des agriculteurs et protection de l’environnement ?</w:t>
      </w:r>
    </w:p>
    <w:p w:rsidR="001D6B07" w:rsidRPr="001D6B07" w:rsidRDefault="001D6B07" w:rsidP="001D6B07">
      <w:pPr>
        <w:rPr>
          <w:lang w:val="fr-FR"/>
        </w:rPr>
      </w:pPr>
      <w:r w:rsidRPr="001D6B07">
        <w:rPr>
          <w:lang w:val="fr-FR"/>
        </w:rPr>
        <w:t>Auteur : CARE international</w:t>
      </w:r>
    </w:p>
    <w:p w:rsidR="001D6B07" w:rsidRPr="001D6B07" w:rsidRDefault="001D6B07" w:rsidP="001D6B07">
      <w:pPr>
        <w:rPr>
          <w:lang w:val="fr-FR"/>
        </w:rPr>
      </w:pPr>
    </w:p>
    <w:p w:rsidR="001D6B07" w:rsidRPr="001D6B07" w:rsidRDefault="001D6B07" w:rsidP="00733ED8">
      <w:pPr>
        <w:spacing w:after="120" w:line="240" w:lineRule="auto"/>
        <w:ind w:firstLine="720"/>
        <w:rPr>
          <w:lang w:val="fr-FR"/>
        </w:rPr>
      </w:pPr>
      <w:r w:rsidRPr="001D6B07">
        <w:rPr>
          <w:lang w:val="fr-FR"/>
        </w:rPr>
        <w:t>Fondée en 1945, l'ONG internationale CARE est l'un des plus grands réseaux d'aide humanitaire au monde, apolitique et non confessionnel. Notre objectif est de lutter contre l'extrême pauvreté et de défendre l'accès aux droits fondamentaux. Nous nous attachons également à promouvoir les droits humains, la justice sociale, économique et environnementale, et la bonne gouvernance.</w:t>
      </w:r>
    </w:p>
    <w:p w:rsidR="001D6B07" w:rsidRDefault="001D6B07" w:rsidP="00733ED8">
      <w:pPr>
        <w:ind w:firstLine="720"/>
        <w:rPr>
          <w:lang w:val="fr-FR"/>
        </w:rPr>
      </w:pPr>
      <w:r w:rsidRPr="001D6B07">
        <w:rPr>
          <w:lang w:val="fr-FR"/>
        </w:rPr>
        <w:t>Alors que les besoins alimentaires mondiaux vont augmenter de 70% d'ici à 2050, les experts prévoient une baisse de la production agricole destinée à l'alimentation, notamment du fait l'urbanisation et du changement climatique. Ainsi, d'ici 2080, 600 millions de personnes supplémentaires souffriraient d'insécurité alimentaire sous l'effet du changement climatique.</w:t>
      </w:r>
    </w:p>
    <w:p w:rsidR="001D6B07" w:rsidRPr="001D6B07" w:rsidRDefault="001D6B07" w:rsidP="00733ED8">
      <w:pPr>
        <w:ind w:firstLine="720"/>
        <w:rPr>
          <w:lang w:val="fr-FR"/>
        </w:rPr>
      </w:pPr>
      <w:r>
        <w:rPr>
          <w:lang w:val="fr-FR"/>
        </w:rPr>
        <w:t xml:space="preserve">Cette </w:t>
      </w:r>
      <w:r w:rsidRPr="001D6B07">
        <w:rPr>
          <w:lang w:val="fr-FR"/>
        </w:rPr>
        <w:t xml:space="preserve">insécurité alimentaire, qui touche tout particulièrement les femmes et les enfants pauvres, suscite de plus en plus de préoccupations dans les pays en voie de développement, où les grandes firmes agro-alimentaires se développent en écrasant les petits propriétaires terriens. </w:t>
      </w:r>
      <w:r>
        <w:rPr>
          <w:lang w:val="fr-FR"/>
        </w:rPr>
        <w:t>Non seulement l</w:t>
      </w:r>
      <w:r w:rsidRPr="001D6B07">
        <w:rPr>
          <w:lang w:val="fr-FR"/>
        </w:rPr>
        <w:t xml:space="preserve">es grandes firmes agro-alimentaires ne respectent pas </w:t>
      </w:r>
      <w:r>
        <w:rPr>
          <w:lang w:val="fr-FR"/>
        </w:rPr>
        <w:t>l'environnement, provoqua</w:t>
      </w:r>
      <w:r w:rsidRPr="001D6B07">
        <w:rPr>
          <w:lang w:val="fr-FR"/>
        </w:rPr>
        <w:t xml:space="preserve">nt les dégradations des espaces </w:t>
      </w:r>
      <w:r>
        <w:rPr>
          <w:lang w:val="fr-FR"/>
        </w:rPr>
        <w:t>naturels, la pollution de l'eau et des sols, mais elles empêchent aussi le développement régulé et la prospérité des communautés locales.</w:t>
      </w:r>
    </w:p>
    <w:p w:rsidR="001D6B07" w:rsidRDefault="001D6B07" w:rsidP="00733ED8">
      <w:pPr>
        <w:ind w:firstLine="720"/>
        <w:rPr>
          <w:lang w:val="fr-FR"/>
        </w:rPr>
      </w:pPr>
      <w:r w:rsidRPr="001D6B07">
        <w:rPr>
          <w:lang w:val="fr-FR"/>
        </w:rPr>
        <w:t xml:space="preserve">CARE est consciente de ce fait et cherche à lutter contre ce problème, à permettre aux  producteurs locaux de se développer sans céder à la pression des grands groupes ainsi qu’à veiller à ce que tous les êtres humains aient un accès régulier à une nourriture de bonne qualité qui leur permette de mener une vie saine et active. </w:t>
      </w:r>
    </w:p>
    <w:p w:rsidR="001D6B07" w:rsidRPr="001D6B07" w:rsidRDefault="001D6B07" w:rsidP="00733ED8">
      <w:pPr>
        <w:ind w:firstLine="720"/>
        <w:rPr>
          <w:lang w:val="fr-FR"/>
        </w:rPr>
      </w:pPr>
      <w:r w:rsidRPr="001D6B07">
        <w:rPr>
          <w:lang w:val="fr-FR"/>
        </w:rPr>
        <w:t>Les agriculteurs détiennent la clé pour réduire la faim et la pauvreté. Les populations appauvries dépendent de l'agriculture pour leur subsistance. Les petits agriculteurs qui respectent l'environnement travaillent pour un développement durable. CARE estime en effet que la sécurité alimentaire est un droit fondamental.</w:t>
      </w:r>
    </w:p>
    <w:p w:rsidR="006A0125" w:rsidRPr="006A0125" w:rsidRDefault="006A0125" w:rsidP="00733ED8">
      <w:pPr>
        <w:ind w:firstLine="720"/>
        <w:rPr>
          <w:lang w:val="fr-FR"/>
        </w:rPr>
      </w:pPr>
      <w:r w:rsidRPr="006A0125">
        <w:rPr>
          <w:lang w:val="fr-FR"/>
        </w:rPr>
        <w:t>CARE renforce la résilience des populations victimes de crises alimentaires chroniques. Pour cela, nos projets s'attaquent aux causes de l'insécurité alimentaire et de la malnutrition : les faiblesses structurelles, la dégradation environnementale, les chocs climatiques. La combinaison de ces trois causes source d'instabilité et freine le développement des communautés.</w:t>
      </w:r>
    </w:p>
    <w:p w:rsidR="001D6B07" w:rsidRPr="001D6B07" w:rsidRDefault="001D6B07" w:rsidP="00733ED8">
      <w:pPr>
        <w:ind w:firstLine="720"/>
        <w:rPr>
          <w:lang w:val="fr-FR"/>
        </w:rPr>
      </w:pPr>
      <w:r w:rsidRPr="001D6B07">
        <w:rPr>
          <w:lang w:val="fr-FR"/>
        </w:rPr>
        <w:t xml:space="preserve">CARE </w:t>
      </w:r>
      <w:r w:rsidR="006A0125" w:rsidRPr="006A0125">
        <w:rPr>
          <w:lang w:val="fr-FR"/>
        </w:rPr>
        <w:t>y répond sur la durée</w:t>
      </w:r>
      <w:r w:rsidR="006A0125" w:rsidRPr="001D6B07">
        <w:rPr>
          <w:lang w:val="fr-FR"/>
        </w:rPr>
        <w:t xml:space="preserve"> </w:t>
      </w:r>
      <w:r w:rsidR="006A0125">
        <w:rPr>
          <w:lang w:val="fr-FR"/>
        </w:rPr>
        <w:t xml:space="preserve">et </w:t>
      </w:r>
      <w:r w:rsidRPr="001D6B07">
        <w:rPr>
          <w:lang w:val="fr-FR"/>
        </w:rPr>
        <w:t xml:space="preserve">soutient les agriculteurs cherchant des solutions durables en développant des </w:t>
      </w:r>
      <w:r w:rsidR="006A0125" w:rsidRPr="006A0125">
        <w:rPr>
          <w:lang w:val="fr-FR"/>
        </w:rPr>
        <w:t xml:space="preserve">développant des programmes combinant programmes terrain, recherche et plaidoyer </w:t>
      </w:r>
      <w:r w:rsidRPr="001D6B07">
        <w:rPr>
          <w:lang w:val="fr-FR"/>
        </w:rPr>
        <w:t xml:space="preserve">afin de développer des méthodologies innovantes et respectueuses de l'environnement. </w:t>
      </w:r>
      <w:r w:rsidR="006A0125" w:rsidRPr="006A0125">
        <w:rPr>
          <w:lang w:val="fr-FR"/>
        </w:rPr>
        <w:t>CARE accompagne également des groupements communautaires en prévention et réponse immédiate aux crises</w:t>
      </w:r>
      <w:r w:rsidRPr="001D6B07">
        <w:rPr>
          <w:lang w:val="fr-FR"/>
        </w:rPr>
        <w:t>.</w:t>
      </w:r>
    </w:p>
    <w:p w:rsidR="001D6B07" w:rsidRPr="001D6B07" w:rsidRDefault="001D6B07" w:rsidP="00733ED8">
      <w:pPr>
        <w:ind w:firstLine="720"/>
        <w:rPr>
          <w:lang w:val="fr-FR"/>
        </w:rPr>
      </w:pPr>
      <w:r w:rsidRPr="001D6B07">
        <w:rPr>
          <w:lang w:val="fr-FR"/>
        </w:rPr>
        <w:t>CARE international soutient une agriculture biologique plus respectueuse de l'environnement et qui est une solution plus durable, en évitant l'utilisation de pesticides et de produits polluants. Ces produits provoquent en effet de nombreuses maladies chez les agriculteurs et les populations locales.</w:t>
      </w:r>
      <w:r w:rsidR="006A0125" w:rsidRPr="006A0125">
        <w:rPr>
          <w:lang w:val="fr-FR"/>
        </w:rPr>
        <w:t xml:space="preserve"> </w:t>
      </w:r>
      <w:r w:rsidR="006A0125" w:rsidRPr="001D6B07">
        <w:rPr>
          <w:lang w:val="fr-FR"/>
        </w:rPr>
        <w:t>Notre organisation lutte aussi contre les OGM qui sont souvent stériles et contribuent à la disparition de la biodiversité des cultures, néfaste pour l'environnement</w:t>
      </w:r>
      <w:r w:rsidR="006A0125">
        <w:rPr>
          <w:lang w:val="fr-FR"/>
        </w:rPr>
        <w:t>.</w:t>
      </w:r>
    </w:p>
    <w:p w:rsidR="00733ED8" w:rsidRDefault="001D6B07" w:rsidP="00733ED8">
      <w:pPr>
        <w:ind w:firstLine="720"/>
        <w:rPr>
          <w:lang w:val="fr-FR"/>
        </w:rPr>
      </w:pPr>
      <w:r w:rsidRPr="001D6B07">
        <w:rPr>
          <w:lang w:val="fr-FR"/>
        </w:rPr>
        <w:t>Notre organisation a annoncé en 2009 qu’elle n'accepterait plus certains types d'aides alimentaires, notamment américaine d'une valeur de 45 millions de dollars par an, arguant que ces types d'aide alimentaire sont inefficaces et nuisibles aux marchés locaux.</w:t>
      </w:r>
      <w:r w:rsidR="00733ED8">
        <w:rPr>
          <w:lang w:val="fr-FR"/>
        </w:rPr>
        <w:t xml:space="preserve"> </w:t>
      </w:r>
    </w:p>
    <w:p w:rsidR="00733ED8" w:rsidRDefault="00733ED8" w:rsidP="00733ED8">
      <w:pPr>
        <w:ind w:firstLine="720"/>
        <w:rPr>
          <w:lang w:val="fr-FR"/>
        </w:rPr>
      </w:pPr>
      <w:r>
        <w:rPr>
          <w:lang w:val="fr-FR"/>
        </w:rPr>
        <w:t xml:space="preserve">Au cours de cette conférence, CARE affirmera son soutien à toute action prenant </w:t>
      </w:r>
      <w:bookmarkStart w:id="0" w:name="_GoBack"/>
      <w:bookmarkEnd w:id="0"/>
      <w:r w:rsidRPr="00733ED8">
        <w:rPr>
          <w:lang w:val="fr-FR"/>
        </w:rPr>
        <w:t>en compte les enjeux de sécurité alimentaire mais aussi de protection de l'environnement et l'autonomisation des communautés.</w:t>
      </w:r>
    </w:p>
    <w:sectPr w:rsidR="00733ED8" w:rsidSect="001D6B0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07"/>
    <w:rsid w:val="001D6B07"/>
    <w:rsid w:val="006A0125"/>
    <w:rsid w:val="00733ED8"/>
    <w:rsid w:val="00CD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233EB-5CA8-4DCD-834B-B690FF73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579</Words>
  <Characters>3305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Jean-Francois Dousset</dc:creator>
  <cp:keywords/>
  <dc:description/>
  <cp:lastModifiedBy>Jean-Francois Dousset</cp:lastModifiedBy>
  <cp:revision>2</cp:revision>
  <dcterms:created xsi:type="dcterms:W3CDTF">2018-01-24T14:46:00Z</dcterms:created>
  <dcterms:modified xsi:type="dcterms:W3CDTF">2018-01-24T15:03:00Z</dcterms:modified>
</cp:coreProperties>
</file>