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36466"/>
          <w:sz w:val="48"/>
          <w:szCs w:val="48"/>
          <w:lang w:val="en-US"/>
        </w:rPr>
      </w:pPr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 xml:space="preserve">Useful </w:t>
      </w:r>
      <w:proofErr w:type="spellStart"/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>Preambulatory</w:t>
      </w:r>
      <w:proofErr w:type="spellEnd"/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 xml:space="preserve"> Clause Starters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36466"/>
          <w:sz w:val="48"/>
          <w:szCs w:val="4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74E7" w:rsidTr="00E174E7">
        <w:tc>
          <w:tcPr>
            <w:tcW w:w="4247" w:type="dxa"/>
          </w:tcPr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Affi</w:t>
            </w: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rming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Alarmed by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Approving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Aware of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Bearing in mind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Believing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Confi</w:t>
            </w: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dent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Contemplating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Convinced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Declaring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Deeply concerned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Deeply conscious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Deeply convinced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Deeply disturbed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Deeply regretting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Desiring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Emphasizing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Expecting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Expressing its appreciation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Expressing its satisfaction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Fulfilling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Fully alarmed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Fully aware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Fully believing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deploring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recalling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Guided by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247" w:type="dxa"/>
          </w:tcPr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adopted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considered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considered further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devoted attention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examined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heard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received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Having studied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Keeping in mind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Noting with regret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Noting with deep concern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Noting with satisfaction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Noting further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Noting with approval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Observing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Reaffirming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Realizing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Recalling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Recognizing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Referring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Seeking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Taking into account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Taking into consideration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Taking note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Viewing with appreciation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Welcoming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6"/>
          <w:szCs w:val="26"/>
          <w:lang w:val="en-US"/>
        </w:rPr>
      </w:pP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Please Note: Any of these Clause Starters can be reused by adding “further” or “deeply” in-front of it.</w:t>
      </w:r>
    </w:p>
    <w:p w:rsid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For example: “Noting” can be reused by becoming “Further Noting” or “Concern By” can be reused by</w:t>
      </w:r>
      <w:r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 xml:space="preserve"> </w:t>
      </w: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becoming “Deeply Concerned By”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Courtesy of UNA-USA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http://www.unausa.org/munpreparation/resolutions/clauses</w:t>
      </w:r>
    </w:p>
    <w:p w:rsidR="00E174E7" w:rsidRDefault="00E174E7">
      <w:pPr>
        <w:rPr>
          <w:rFonts w:ascii="HelveticaNeue" w:hAnsi="HelveticaNeue" w:cs="HelveticaNeue"/>
          <w:color w:val="636466"/>
          <w:sz w:val="48"/>
          <w:szCs w:val="48"/>
          <w:lang w:val="en-US"/>
        </w:rPr>
      </w:pPr>
      <w:r>
        <w:rPr>
          <w:rFonts w:ascii="HelveticaNeue" w:hAnsi="HelveticaNeue" w:cs="HelveticaNeue"/>
          <w:color w:val="636466"/>
          <w:sz w:val="48"/>
          <w:szCs w:val="48"/>
          <w:lang w:val="en-US"/>
        </w:rPr>
        <w:br w:type="page"/>
      </w:r>
    </w:p>
    <w:p w:rsid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36466"/>
          <w:sz w:val="48"/>
          <w:szCs w:val="48"/>
          <w:lang w:val="en-US"/>
        </w:rPr>
      </w:pPr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lastRenderedPageBreak/>
        <w:t>Useful</w:t>
      </w:r>
      <w:r>
        <w:rPr>
          <w:rFonts w:ascii="HelveticaNeue" w:hAnsi="HelveticaNeue" w:cs="HelveticaNeue"/>
          <w:color w:val="636466"/>
          <w:sz w:val="48"/>
          <w:szCs w:val="48"/>
          <w:lang w:val="en-US"/>
        </w:rPr>
        <w:t xml:space="preserve"> </w:t>
      </w:r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>Operative</w:t>
      </w:r>
      <w:r>
        <w:rPr>
          <w:rFonts w:ascii="HelveticaNeue" w:hAnsi="HelveticaNeue" w:cs="HelveticaNeue"/>
          <w:color w:val="636466"/>
          <w:sz w:val="48"/>
          <w:szCs w:val="48"/>
          <w:lang w:val="en-US"/>
        </w:rPr>
        <w:t xml:space="preserve"> </w:t>
      </w:r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>Clause</w:t>
      </w:r>
      <w:r>
        <w:rPr>
          <w:rFonts w:ascii="HelveticaNeue" w:hAnsi="HelveticaNeue" w:cs="HelveticaNeue"/>
          <w:color w:val="636466"/>
          <w:sz w:val="48"/>
          <w:szCs w:val="48"/>
          <w:lang w:val="en-US"/>
        </w:rPr>
        <w:t xml:space="preserve"> </w:t>
      </w:r>
      <w:bookmarkStart w:id="0" w:name="_GoBack"/>
      <w:bookmarkEnd w:id="0"/>
      <w:r w:rsidRPr="00E174E7">
        <w:rPr>
          <w:rFonts w:ascii="HelveticaNeue" w:hAnsi="HelveticaNeue" w:cs="HelveticaNeue"/>
          <w:color w:val="636466"/>
          <w:sz w:val="48"/>
          <w:szCs w:val="48"/>
          <w:lang w:val="en-US"/>
        </w:rPr>
        <w:t>Starters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36466"/>
          <w:sz w:val="48"/>
          <w:szCs w:val="4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74E7" w:rsidTr="00E174E7">
        <w:tc>
          <w:tcPr>
            <w:tcW w:w="4247" w:type="dxa"/>
          </w:tcPr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Accepts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Affi</w:t>
            </w: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Approves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Asks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Authorizes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Calls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Calls for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Calls upon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Condemns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Confi</w:t>
            </w: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Congratulates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Considers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Decides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Declares Accordingly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Demands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Deplores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Designates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Draws the Attention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Emphasizes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Encourages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Endorses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Expresses its Appreciation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Expresses its Hope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Asks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Calls for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Invites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Proclaims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247" w:type="dxa"/>
          </w:tcPr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Proclaims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Reminds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Recommends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Requests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Further Resolves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Has Resolved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Hopes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Invites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Notes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Proclaims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Reaffirms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Recommends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Regrets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Reminds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Requests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Sanctions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Solemnly Affirms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Strongly Condemns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EE2224"/>
                <w:sz w:val="26"/>
                <w:szCs w:val="26"/>
                <w:lang w:val="en-US"/>
              </w:rPr>
              <w:t>Strongly Urges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Supports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Suggests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Takes Note of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Transmits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Trusts</w:t>
            </w:r>
          </w:p>
          <w:p w:rsidR="00E174E7" w:rsidRP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Urges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  <w:r w:rsidRPr="00E174E7"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  <w:t>Wishes</w:t>
            </w:r>
          </w:p>
          <w:p w:rsidR="00E174E7" w:rsidRDefault="00E174E7" w:rsidP="00E174E7">
            <w:pPr>
              <w:autoSpaceDE w:val="0"/>
              <w:autoSpaceDN w:val="0"/>
              <w:adjustRightInd w:val="0"/>
              <w:rPr>
                <w:rFonts w:ascii="HelveticaNeue-UltraLight" w:hAnsi="HelveticaNeue-UltraLight" w:cs="HelveticaNeue-UltraLight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6"/>
          <w:szCs w:val="26"/>
          <w:lang w:val="en-US"/>
        </w:rPr>
      </w:pP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Please Note: Any of these Clause Starters can be reused by adding “further” or “strongly” in-front of it.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For example: “Requests” can be reused by becoming “Further Requests” or “Asks” can be reused by</w:t>
      </w:r>
      <w:r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 xml:space="preserve"> </w:t>
      </w: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becoming “Strongly Asks ”</w:t>
      </w:r>
    </w:p>
    <w:p w:rsidR="00E174E7" w:rsidRP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</w:pP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All clauses that are in red can only be used by the Security Council</w:t>
      </w:r>
      <w:r w:rsidRPr="00E174E7">
        <w:rPr>
          <w:rFonts w:ascii="HelveticaNeue-UltraLight" w:hAnsi="HelveticaNeue-UltraLight" w:cs="HelveticaNeue-UltraLight"/>
          <w:color w:val="000000"/>
          <w:sz w:val="14"/>
          <w:szCs w:val="14"/>
          <w:lang w:val="en-US"/>
        </w:rPr>
        <w:t>1</w:t>
      </w:r>
      <w:r w:rsidRPr="00E174E7">
        <w:rPr>
          <w:rFonts w:ascii="HelveticaNeue-UltraLight" w:hAnsi="HelveticaNeue-UltraLight" w:cs="HelveticaNeue-UltraLight"/>
          <w:color w:val="000000"/>
          <w:sz w:val="24"/>
          <w:szCs w:val="24"/>
          <w:lang w:val="en-US"/>
        </w:rPr>
        <w:t>.</w:t>
      </w:r>
    </w:p>
    <w:p w:rsid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</w:rPr>
      </w:pPr>
    </w:p>
    <w:p w:rsidR="00E174E7" w:rsidRDefault="00E174E7" w:rsidP="00E174E7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0000"/>
          <w:sz w:val="24"/>
          <w:szCs w:val="24"/>
        </w:rPr>
      </w:pPr>
      <w:proofErr w:type="spellStart"/>
      <w:r>
        <w:rPr>
          <w:rFonts w:ascii="HelveticaNeue-UltraLight" w:hAnsi="HelveticaNeue-UltraLight" w:cs="HelveticaNeue-UltraLight"/>
          <w:color w:val="000000"/>
          <w:sz w:val="24"/>
          <w:szCs w:val="24"/>
        </w:rPr>
        <w:t>Courtesy</w:t>
      </w:r>
      <w:proofErr w:type="spellEnd"/>
      <w:r>
        <w:rPr>
          <w:rFonts w:ascii="HelveticaNeue-UltraLight" w:hAnsi="HelveticaNeue-UltraLight" w:cs="HelveticaNeue-UltraLight"/>
          <w:color w:val="000000"/>
          <w:sz w:val="24"/>
          <w:szCs w:val="24"/>
        </w:rPr>
        <w:t xml:space="preserve"> of UNA-USA</w:t>
      </w:r>
    </w:p>
    <w:p w:rsidR="00FF305B" w:rsidRPr="00E174E7" w:rsidRDefault="00E174E7" w:rsidP="00E174E7">
      <w:r>
        <w:rPr>
          <w:rFonts w:ascii="HelveticaNeue-UltraLight" w:hAnsi="HelveticaNeue-UltraLight" w:cs="HelveticaNeue-UltraLight"/>
          <w:color w:val="000000"/>
          <w:sz w:val="24"/>
          <w:szCs w:val="24"/>
        </w:rPr>
        <w:t>http://www.unausa.org/munpreparation/resolutions/clauses</w:t>
      </w:r>
    </w:p>
    <w:sectPr w:rsidR="00FF305B" w:rsidRPr="00E17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7"/>
    <w:rsid w:val="00E174E7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08C6-74FD-4E18-91FB-F554C80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Carlier</dc:creator>
  <cp:keywords/>
  <dc:description/>
  <cp:lastModifiedBy>eric Carlier</cp:lastModifiedBy>
  <cp:revision>1</cp:revision>
  <dcterms:created xsi:type="dcterms:W3CDTF">2015-02-05T13:52:00Z</dcterms:created>
  <dcterms:modified xsi:type="dcterms:W3CDTF">2015-02-05T13:56:00Z</dcterms:modified>
</cp:coreProperties>
</file>